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DC7B9" w14:textId="77777777" w:rsidR="00AE0172" w:rsidRDefault="00A42D24">
      <w:pPr>
        <w:spacing w:beforeLines="100" w:before="312" w:afterLines="100" w:after="312" w:line="52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/>
          <w:b/>
          <w:color w:val="000000"/>
          <w:sz w:val="28"/>
          <w:szCs w:val="28"/>
        </w:rPr>
        <w:t>20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2</w:t>
      </w:r>
      <w:r>
        <w:rPr>
          <w:rFonts w:ascii="华文中宋" w:eastAsia="华文中宋" w:hAnsi="华文中宋"/>
          <w:b/>
          <w:color w:val="000000"/>
          <w:sz w:val="28"/>
          <w:szCs w:val="28"/>
        </w:rPr>
        <w:t>2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年湖北省普通高等学校招收中等职业学校毕业生单独招生考试</w:t>
      </w:r>
    </w:p>
    <w:p w14:paraId="3A6406BC" w14:textId="0CAC428B" w:rsidR="00AE0172" w:rsidRDefault="00A42D24">
      <w:pPr>
        <w:spacing w:beforeLines="150" w:before="468" w:afterLines="150" w:after="468" w:line="52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道路与桥梁工程技术</w:t>
      </w:r>
      <w:r w:rsidR="00D3756B">
        <w:rPr>
          <w:rFonts w:ascii="华文中宋" w:eastAsia="华文中宋" w:hAnsi="华文中宋" w:hint="eastAsia"/>
          <w:b/>
          <w:color w:val="000000"/>
          <w:sz w:val="44"/>
          <w:szCs w:val="44"/>
        </w:rPr>
        <w:t>职业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技能</w:t>
      </w:r>
      <w:r w:rsidR="00D3756B">
        <w:rPr>
          <w:rFonts w:ascii="华文中宋" w:eastAsia="华文中宋" w:hAnsi="华文中宋" w:hint="eastAsia"/>
          <w:b/>
          <w:color w:val="000000"/>
          <w:sz w:val="44"/>
          <w:szCs w:val="44"/>
        </w:rPr>
        <w:t>测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试大纲</w:t>
      </w:r>
    </w:p>
    <w:p w14:paraId="2A631DF5" w14:textId="77777777" w:rsidR="00AE0172" w:rsidRDefault="00A42D24">
      <w:pPr>
        <w:spacing w:beforeLines="100" w:before="312" w:afterLines="100" w:after="312" w:line="52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（湖北交通职业技术学院制定）</w:t>
      </w:r>
    </w:p>
    <w:p w14:paraId="37811AAB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4"/>
        </w:rPr>
      </w:pPr>
      <w:r>
        <w:rPr>
          <w:rFonts w:ascii="宋体" w:hAnsi="宋体" w:cs="华文中宋"/>
          <w:b/>
          <w:color w:val="000000"/>
          <w:sz w:val="28"/>
          <w:szCs w:val="24"/>
        </w:rPr>
        <w:t>一、考试性质</w:t>
      </w:r>
    </w:p>
    <w:p w14:paraId="6EE8E3B7" w14:textId="789630F6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202</w:t>
      </w:r>
      <w:r w:rsidRPr="00AC31E0">
        <w:rPr>
          <w:rFonts w:ascii="华文仿宋" w:hAnsi="华文仿宋"/>
          <w:color w:val="000000"/>
          <w:sz w:val="24"/>
          <w:szCs w:val="24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年湖北省普通高等学校招收中等职业学校毕业生单独招生考试，道路与桥梁工程技术专业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职业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技能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测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试</w:t>
      </w:r>
      <w:r w:rsidR="00AC31E0" w:rsidRPr="00AC31E0">
        <w:rPr>
          <w:rFonts w:ascii="华文仿宋" w:hAnsi="华文仿宋" w:hint="eastAsia"/>
          <w:color w:val="000000"/>
          <w:sz w:val="24"/>
          <w:szCs w:val="24"/>
        </w:rPr>
        <w:t>（含专业知识、技能操作考试）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是面向中等职业学校（包括中等专业学校、职业高中、技工学校和成人中专）相关专业毕业生的选拔性考试，道路与桥梁工程技术专业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职业技能测试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，应当具有一定的信度、效度和必要的区分度。</w:t>
      </w:r>
    </w:p>
    <w:p w14:paraId="7774DC43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二、考试依据</w:t>
      </w:r>
    </w:p>
    <w:p w14:paraId="5932EF0C" w14:textId="77777777" w:rsidR="00AE0172" w:rsidRDefault="00A42D24">
      <w:pPr>
        <w:adjustRightInd w:val="0"/>
        <w:snapToGrid w:val="0"/>
        <w:spacing w:line="520" w:lineRule="exact"/>
        <w:ind w:firstLineChars="200" w:firstLine="482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参照《关于印发中等职业学校机械制图等</w:t>
      </w:r>
      <w:r>
        <w:rPr>
          <w:rFonts w:ascii="宋体" w:hAnsi="宋体"/>
          <w:b/>
          <w:color w:val="000000"/>
          <w:sz w:val="24"/>
        </w:rPr>
        <w:t>9</w:t>
      </w:r>
      <w:r>
        <w:rPr>
          <w:rFonts w:ascii="宋体" w:hAnsi="宋体" w:hint="eastAsia"/>
          <w:b/>
          <w:color w:val="000000"/>
          <w:sz w:val="24"/>
        </w:rPr>
        <w:t>门大类专业基础课程教学大纲的通知》（教职成﹝</w:t>
      </w:r>
      <w:r>
        <w:rPr>
          <w:rFonts w:ascii="宋体" w:hAnsi="宋体"/>
          <w:b/>
          <w:color w:val="000000"/>
          <w:sz w:val="24"/>
        </w:rPr>
        <w:t>2009</w:t>
      </w:r>
      <w:r>
        <w:rPr>
          <w:rFonts w:ascii="宋体" w:hAnsi="宋体" w:hint="eastAsia"/>
          <w:b/>
          <w:color w:val="000000"/>
          <w:sz w:val="24"/>
        </w:rPr>
        <w:t>﹞</w:t>
      </w:r>
      <w:r>
        <w:rPr>
          <w:rFonts w:ascii="宋体" w:hAnsi="宋体"/>
          <w:b/>
          <w:color w:val="000000"/>
          <w:sz w:val="24"/>
        </w:rPr>
        <w:t>8</w:t>
      </w:r>
      <w:r>
        <w:rPr>
          <w:rFonts w:ascii="宋体" w:hAnsi="宋体" w:hint="eastAsia"/>
          <w:b/>
          <w:color w:val="000000"/>
          <w:sz w:val="24"/>
        </w:rPr>
        <w:t>号），中华人民共和国教育部，</w:t>
      </w:r>
      <w:r>
        <w:rPr>
          <w:rFonts w:ascii="宋体" w:hAnsi="宋体"/>
          <w:b/>
          <w:color w:val="000000"/>
          <w:sz w:val="24"/>
        </w:rPr>
        <w:t>2009</w:t>
      </w:r>
      <w:r>
        <w:rPr>
          <w:rFonts w:ascii="宋体" w:hAnsi="宋体" w:hint="eastAsia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</w:rPr>
        <w:t>5</w:t>
      </w:r>
      <w:r>
        <w:rPr>
          <w:rFonts w:ascii="宋体" w:hAnsi="宋体" w:hint="eastAsia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</w:rPr>
        <w:t>4</w:t>
      </w:r>
      <w:r>
        <w:rPr>
          <w:rFonts w:ascii="宋体" w:hAnsi="宋体" w:hint="eastAsia"/>
          <w:b/>
          <w:color w:val="000000"/>
          <w:sz w:val="24"/>
        </w:rPr>
        <w:t>日。</w:t>
      </w:r>
    </w:p>
    <w:p w14:paraId="1209912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中等职业学校工程测量课程标准</w:t>
      </w:r>
    </w:p>
    <w:p w14:paraId="141341D1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中等职业学校</w:t>
      </w:r>
      <w:r w:rsidRPr="00AC31E0">
        <w:rPr>
          <w:rFonts w:ascii="华文仿宋" w:hAnsi="华文仿宋"/>
          <w:color w:val="000000"/>
          <w:sz w:val="24"/>
          <w:szCs w:val="24"/>
        </w:rPr>
        <w:t>建筑材料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课程标准</w:t>
      </w:r>
    </w:p>
    <w:p w14:paraId="41D0B9E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中等职业学校工程力学课程标准</w:t>
      </w:r>
    </w:p>
    <w:p w14:paraId="7F79B27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中等职业学校工程制图与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CAD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课程标准</w:t>
      </w:r>
    </w:p>
    <w:p w14:paraId="7AC0FC69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三、考试方法</w:t>
      </w:r>
    </w:p>
    <w:p w14:paraId="16AB5F9A" w14:textId="1FEF7B1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道路与桥梁工程技术专业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职业技能测试总分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200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分，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主要包括专业知识考试。</w:t>
      </w:r>
      <w:r w:rsidR="003C0714" w:rsidRPr="00AC31E0">
        <w:rPr>
          <w:rFonts w:ascii="华文仿宋" w:hAnsi="华文仿宋" w:hint="eastAsia"/>
          <w:color w:val="000000"/>
          <w:sz w:val="24"/>
          <w:szCs w:val="24"/>
        </w:rPr>
        <w:t>职业技能测试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为笔试，考试时间</w:t>
      </w:r>
      <w:r w:rsidRPr="00AC31E0">
        <w:rPr>
          <w:rFonts w:ascii="华文仿宋" w:hAnsi="华文仿宋"/>
          <w:color w:val="000000"/>
          <w:sz w:val="24"/>
          <w:szCs w:val="24"/>
        </w:rPr>
        <w:t>90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分钟。</w:t>
      </w:r>
    </w:p>
    <w:p w14:paraId="1ED0DEE0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四、考试内容与评分办法</w:t>
      </w:r>
    </w:p>
    <w:p w14:paraId="4E02FCE8" w14:textId="5444D504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以形成的中职毕业生从业能力为立足点，实现</w:t>
      </w:r>
      <w:r w:rsidR="00D3756B" w:rsidRPr="00AC31E0">
        <w:rPr>
          <w:rFonts w:ascii="华文仿宋" w:hAnsi="华文仿宋" w:hint="eastAsia"/>
          <w:color w:val="000000"/>
          <w:sz w:val="24"/>
          <w:szCs w:val="24"/>
        </w:rPr>
        <w:t>职业技能测试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内容与中职毕业生从业技能的需要相互兼容，在识记、理解、运用、综合运用各个层面，充分融合专业知识和技能操作的职业技能要素，合理运用专业知识考试、技能操作测量手段，将技能</w:t>
      </w:r>
      <w:r w:rsidRPr="00AC31E0">
        <w:rPr>
          <w:rFonts w:ascii="华文仿宋" w:hAnsi="华文仿宋" w:hint="eastAsia"/>
          <w:color w:val="000000"/>
          <w:sz w:val="24"/>
          <w:szCs w:val="24"/>
        </w:rPr>
        <w:lastRenderedPageBreak/>
        <w:t>操作融入专业知识考试内容。</w:t>
      </w:r>
    </w:p>
    <w:p w14:paraId="63AD3FB3" w14:textId="4F86AC02" w:rsidR="00AE0172" w:rsidRDefault="00A42D24">
      <w:pPr>
        <w:spacing w:beforeLines="100" w:before="312" w:afterLines="100" w:after="312" w:line="520" w:lineRule="exact"/>
        <w:ind w:firstLine="562"/>
        <w:jc w:val="center"/>
        <w:rPr>
          <w:rFonts w:ascii="宋体" w:hAnsi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考试内容与评分办法</w:t>
      </w:r>
    </w:p>
    <w:p w14:paraId="087193B1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一、建筑材料模块</w:t>
      </w:r>
    </w:p>
    <w:p w14:paraId="083BA2B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建筑材料基本知识如表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2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所示。</w:t>
      </w:r>
    </w:p>
    <w:p w14:paraId="72DE8099" w14:textId="77777777" w:rsidR="00AE0172" w:rsidRDefault="00A42D24">
      <w:pPr>
        <w:spacing w:before="156" w:line="520" w:lineRule="exact"/>
        <w:ind w:firstLine="482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表</w:t>
      </w:r>
      <w:r>
        <w:rPr>
          <w:rFonts w:ascii="宋体" w:hAnsi="宋体"/>
          <w:b/>
          <w:color w:val="000000"/>
          <w:sz w:val="24"/>
          <w:szCs w:val="24"/>
        </w:rPr>
        <w:t>2</w:t>
      </w:r>
      <w:r>
        <w:rPr>
          <w:rFonts w:ascii="宋体" w:hAnsi="宋体" w:hint="eastAsia"/>
          <w:b/>
          <w:color w:val="000000"/>
          <w:sz w:val="24"/>
          <w:szCs w:val="24"/>
        </w:rPr>
        <w:t>建筑材料基本知识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4677"/>
        <w:gridCol w:w="2515"/>
      </w:tblGrid>
      <w:tr w:rsidR="00AE0172" w14:paraId="0B123FE7" w14:textId="77777777">
        <w:trPr>
          <w:trHeight w:val="328"/>
          <w:jc w:val="center"/>
        </w:trPr>
        <w:tc>
          <w:tcPr>
            <w:tcW w:w="676" w:type="dxa"/>
            <w:vAlign w:val="center"/>
          </w:tcPr>
          <w:p w14:paraId="5CF87547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42B7FCD5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检测项目</w:t>
            </w:r>
          </w:p>
        </w:tc>
        <w:tc>
          <w:tcPr>
            <w:tcW w:w="4677" w:type="dxa"/>
            <w:vAlign w:val="center"/>
          </w:tcPr>
          <w:p w14:paraId="276B61A1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主要知识点</w:t>
            </w:r>
          </w:p>
        </w:tc>
        <w:tc>
          <w:tcPr>
            <w:tcW w:w="2515" w:type="dxa"/>
            <w:vAlign w:val="center"/>
          </w:tcPr>
          <w:p w14:paraId="5D8D26B1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主要技能点</w:t>
            </w:r>
          </w:p>
        </w:tc>
      </w:tr>
      <w:tr w:rsidR="00AE0172" w14:paraId="1B666A77" w14:textId="77777777">
        <w:trPr>
          <w:trHeight w:val="2530"/>
          <w:jc w:val="center"/>
        </w:trPr>
        <w:tc>
          <w:tcPr>
            <w:tcW w:w="676" w:type="dxa"/>
            <w:vAlign w:val="center"/>
          </w:tcPr>
          <w:p w14:paraId="562A2E1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B37633A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水泥质量的检测</w:t>
            </w:r>
          </w:p>
        </w:tc>
        <w:tc>
          <w:tcPr>
            <w:tcW w:w="4677" w:type="dxa"/>
            <w:vAlign w:val="center"/>
          </w:tcPr>
          <w:p w14:paraId="06E6825D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1.知道水泥的品种有哪些。</w:t>
            </w:r>
          </w:p>
          <w:p w14:paraId="5423D88A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2.知道水泥细度、水泥标准稠度、水泥体积安定性的试验方法及其标准法与代用法（例如：水泥体积安定性的试验方法有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雷氏夹法和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试饼法，其标准法是雷氏夹法，代用法是试饼法）。</w:t>
            </w:r>
          </w:p>
          <w:p w14:paraId="7E370D28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3.知道水泥初凝时间、终凝时间的概念、意义及其技术要求。</w:t>
            </w:r>
          </w:p>
          <w:p w14:paraId="2100AE5F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4.熟悉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水泥胶砂强度试验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的试件尺寸、受压面积、抗压强度（六个测定值）评定。</w:t>
            </w:r>
          </w:p>
        </w:tc>
        <w:tc>
          <w:tcPr>
            <w:tcW w:w="2515" w:type="dxa"/>
            <w:vAlign w:val="center"/>
          </w:tcPr>
          <w:p w14:paraId="322E294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1.会做水泥标准稠度用水量试验（标准法）；</w:t>
            </w:r>
          </w:p>
          <w:p w14:paraId="2FF2A6E5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2.会做水泥凝结时间、安定性试验；</w:t>
            </w:r>
          </w:p>
          <w:p w14:paraId="0AF95CB6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3.会做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水泥胶砂强度试验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AE0172" w14:paraId="33D0FEAA" w14:textId="77777777">
        <w:trPr>
          <w:trHeight w:val="3969"/>
          <w:jc w:val="center"/>
        </w:trPr>
        <w:tc>
          <w:tcPr>
            <w:tcW w:w="676" w:type="dxa"/>
            <w:vAlign w:val="center"/>
          </w:tcPr>
          <w:p w14:paraId="430F217C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6846C1D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集料质量的检测</w:t>
            </w:r>
          </w:p>
        </w:tc>
        <w:tc>
          <w:tcPr>
            <w:tcW w:w="4677" w:type="dxa"/>
            <w:vAlign w:val="center"/>
          </w:tcPr>
          <w:p w14:paraId="113454C0" w14:textId="77777777" w:rsidR="00AE0172" w:rsidRDefault="00A42D24">
            <w:pPr>
              <w:adjustRightInd w:val="0"/>
              <w:snapToGrid w:val="0"/>
              <w:ind w:left="2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1．知道集料的表观密度、毛体积密度、堆积密度的概念及其大小排序，知道表观体积、毛体积分别包括哪些体积（例如表观体积包括集料矿质实体、闭口孔隙的体积）。熟悉集料的空隙率计算。</w:t>
            </w:r>
          </w:p>
          <w:p w14:paraId="1FA416C7" w14:textId="77777777" w:rsidR="00AE0172" w:rsidRDefault="00A42D24">
            <w:pPr>
              <w:adjustRightInd w:val="0"/>
              <w:snapToGrid w:val="0"/>
              <w:ind w:left="2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2.知道与集料级配有关的三个参数（分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计筛余百分率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累计筛余百分率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、通过百分率）。</w:t>
            </w:r>
          </w:p>
          <w:p w14:paraId="750A9FA4" w14:textId="77777777" w:rsidR="00AE0172" w:rsidRDefault="00A42D24">
            <w:pPr>
              <w:adjustRightInd w:val="0"/>
              <w:snapToGrid w:val="0"/>
              <w:ind w:left="2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3.知道砂的粗细程度与细度模数的关系。</w:t>
            </w:r>
          </w:p>
          <w:p w14:paraId="339B3E21" w14:textId="77777777" w:rsidR="00AE0172" w:rsidRDefault="00A42D24">
            <w:pPr>
              <w:adjustRightInd w:val="0"/>
              <w:snapToGrid w:val="0"/>
              <w:ind w:left="2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4.掌握细集料筛分试验（干筛法）中分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计筛余百分率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累计筛余百分率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、通过百分率的计算及其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数值修约的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规定（例如要求这三个参数准确至</w:t>
            </w:r>
            <w:r>
              <w:rPr>
                <w:rFonts w:ascii="宋体" w:hAnsi="宋体"/>
                <w:color w:val="000000"/>
                <w:szCs w:val="21"/>
              </w:rPr>
              <w:t xml:space="preserve">0.1%）；知道该试验的平行试验次数要求及其精度要求。 </w:t>
            </w:r>
          </w:p>
          <w:p w14:paraId="65AB5306" w14:textId="77777777" w:rsidR="00AE0172" w:rsidRDefault="00A42D24">
            <w:pPr>
              <w:adjustRightInd w:val="0"/>
              <w:snapToGrid w:val="0"/>
              <w:ind w:left="2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5.知道粗、细集料的分界尺寸。</w:t>
            </w:r>
          </w:p>
        </w:tc>
        <w:tc>
          <w:tcPr>
            <w:tcW w:w="2515" w:type="dxa"/>
            <w:vAlign w:val="center"/>
          </w:tcPr>
          <w:p w14:paraId="789D019D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1.会做细集料筛分试验（干筛法）</w:t>
            </w:r>
          </w:p>
          <w:p w14:paraId="3A53EE94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2.会做细集料表观密度和堆积密度试验。</w:t>
            </w:r>
          </w:p>
          <w:p w14:paraId="40F4780F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会做粗集料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针片状含量试验（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规准仪法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）。</w:t>
            </w:r>
          </w:p>
          <w:p w14:paraId="7DAEBE8C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会做粗集料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压碎值试验。</w:t>
            </w:r>
          </w:p>
        </w:tc>
      </w:tr>
      <w:tr w:rsidR="00AE0172" w14:paraId="57CA0512" w14:textId="77777777">
        <w:trPr>
          <w:jc w:val="center"/>
        </w:trPr>
        <w:tc>
          <w:tcPr>
            <w:tcW w:w="676" w:type="dxa"/>
            <w:vAlign w:val="center"/>
          </w:tcPr>
          <w:p w14:paraId="73C698B2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4DCD5CF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钢筋质量的检测</w:t>
            </w:r>
          </w:p>
        </w:tc>
        <w:tc>
          <w:tcPr>
            <w:tcW w:w="4677" w:type="dxa"/>
            <w:vAlign w:val="center"/>
          </w:tcPr>
          <w:p w14:paraId="47032477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1.知道低碳钢受拉过程的四个阶段。</w:t>
            </w:r>
          </w:p>
          <w:p w14:paraId="5E9AC0E5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2.知道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屈强比的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概念。</w:t>
            </w:r>
          </w:p>
        </w:tc>
        <w:tc>
          <w:tcPr>
            <w:tcW w:w="2515" w:type="dxa"/>
            <w:vAlign w:val="center"/>
          </w:tcPr>
          <w:p w14:paraId="71E6FEF5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1.会做钢筋抗拉强度试验；</w:t>
            </w:r>
          </w:p>
          <w:p w14:paraId="45D0012D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2.会做钢筋冷弯试验。</w:t>
            </w:r>
          </w:p>
        </w:tc>
      </w:tr>
      <w:tr w:rsidR="00AE0172" w14:paraId="28C41059" w14:textId="77777777">
        <w:trPr>
          <w:trHeight w:val="2833"/>
          <w:jc w:val="center"/>
        </w:trPr>
        <w:tc>
          <w:tcPr>
            <w:tcW w:w="676" w:type="dxa"/>
            <w:vAlign w:val="center"/>
          </w:tcPr>
          <w:p w14:paraId="7C3168B0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14:paraId="0E8A3063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水泥混凝土性能的检测</w:t>
            </w:r>
          </w:p>
        </w:tc>
        <w:tc>
          <w:tcPr>
            <w:tcW w:w="4677" w:type="dxa"/>
            <w:vAlign w:val="center"/>
          </w:tcPr>
          <w:p w14:paraId="666EF09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1．知道水泥混凝土的概念及其优缺点。</w:t>
            </w:r>
          </w:p>
          <w:p w14:paraId="491104FC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2.知道水泥混凝土工作性的概念，知道坍落度与流动性的关系。</w:t>
            </w:r>
          </w:p>
          <w:p w14:paraId="2CF90480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.水泥混凝土拌合物坍落度试验中，知道试样分几层装入坍落筒内及每层的插捣次数，知道坍落度的测量要求、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黏聚性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和保水性的判定方法。</w:t>
            </w:r>
          </w:p>
          <w:p w14:paraId="682E6AE1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.知道水泥混凝土抗压强度试验标准试件的尺寸。</w:t>
            </w:r>
          </w:p>
        </w:tc>
        <w:tc>
          <w:tcPr>
            <w:tcW w:w="2515" w:type="dxa"/>
            <w:vAlign w:val="center"/>
          </w:tcPr>
          <w:p w14:paraId="57C7256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1.会做普通水泥混凝土配合比设计（以抗压强度为指标的设计方法）。</w:t>
            </w:r>
          </w:p>
          <w:p w14:paraId="0DF307A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2.会做水泥混凝土拌合物坍落度试验。</w:t>
            </w:r>
          </w:p>
          <w:p w14:paraId="3F79A20E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3.会做水泥混凝土抗压强度试验。</w:t>
            </w:r>
          </w:p>
          <w:p w14:paraId="384ACDC0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4.会做水泥混凝土抗折强度试验</w:t>
            </w:r>
          </w:p>
        </w:tc>
      </w:tr>
      <w:tr w:rsidR="00AE0172" w14:paraId="63B1E5A0" w14:textId="77777777">
        <w:trPr>
          <w:jc w:val="center"/>
        </w:trPr>
        <w:tc>
          <w:tcPr>
            <w:tcW w:w="676" w:type="dxa"/>
            <w:vAlign w:val="center"/>
          </w:tcPr>
          <w:p w14:paraId="04B3F8C2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75AD677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沥青质量的检测</w:t>
            </w:r>
          </w:p>
        </w:tc>
        <w:tc>
          <w:tcPr>
            <w:tcW w:w="4677" w:type="dxa"/>
            <w:vAlign w:val="center"/>
          </w:tcPr>
          <w:p w14:paraId="42E2383F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1.知道沥青的三大指标。</w:t>
            </w:r>
          </w:p>
          <w:p w14:paraId="7B949862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2.知道沥青标号与三大指标的关系。</w:t>
            </w:r>
          </w:p>
        </w:tc>
        <w:tc>
          <w:tcPr>
            <w:tcW w:w="2515" w:type="dxa"/>
            <w:vAlign w:val="center"/>
          </w:tcPr>
          <w:p w14:paraId="0EA6DD18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1.会做沥青针入度试验。</w:t>
            </w:r>
          </w:p>
          <w:p w14:paraId="327C8E01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2.会做沥青延度试验。</w:t>
            </w:r>
          </w:p>
          <w:p w14:paraId="6F607D40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3.会做沥青软化点试验。</w:t>
            </w:r>
          </w:p>
        </w:tc>
      </w:tr>
    </w:tbl>
    <w:p w14:paraId="3AC32230" w14:textId="77777777" w:rsidR="00AE0172" w:rsidRDefault="00AE0172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</w:p>
    <w:p w14:paraId="6B0356F7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二、工程测量模块</w:t>
      </w:r>
    </w:p>
    <w:p w14:paraId="7A2C1F2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工程测量基本知识如表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3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所示。</w:t>
      </w:r>
    </w:p>
    <w:p w14:paraId="09B47B95" w14:textId="77777777" w:rsidR="00AE0172" w:rsidRDefault="00A42D24">
      <w:pPr>
        <w:spacing w:line="520" w:lineRule="exact"/>
        <w:ind w:firstLine="482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表</w:t>
      </w:r>
      <w:r>
        <w:rPr>
          <w:rFonts w:ascii="宋体" w:hAnsi="宋体"/>
          <w:b/>
          <w:color w:val="000000"/>
          <w:sz w:val="24"/>
          <w:szCs w:val="24"/>
        </w:rPr>
        <w:t>3</w:t>
      </w:r>
      <w:r>
        <w:rPr>
          <w:rFonts w:ascii="宋体" w:hAnsi="宋体" w:hint="eastAsia"/>
          <w:b/>
          <w:color w:val="000000"/>
          <w:sz w:val="24"/>
          <w:szCs w:val="24"/>
        </w:rPr>
        <w:t>工程测量基本知识</w:t>
      </w:r>
    </w:p>
    <w:tbl>
      <w:tblPr>
        <w:tblW w:w="8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196"/>
        <w:gridCol w:w="2645"/>
        <w:gridCol w:w="4301"/>
      </w:tblGrid>
      <w:tr w:rsidR="00AE0172" w14:paraId="5ADA4EF9" w14:textId="77777777">
        <w:trPr>
          <w:trHeight w:val="369"/>
          <w:jc w:val="center"/>
        </w:trPr>
        <w:tc>
          <w:tcPr>
            <w:tcW w:w="747" w:type="dxa"/>
            <w:vAlign w:val="center"/>
          </w:tcPr>
          <w:p w14:paraId="6BF5B734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96" w:type="dxa"/>
            <w:vAlign w:val="center"/>
          </w:tcPr>
          <w:p w14:paraId="4C8228F2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测量项目</w:t>
            </w: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14:paraId="3869AAD9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主要知识点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48CC25FE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主要技能点</w:t>
            </w:r>
          </w:p>
        </w:tc>
      </w:tr>
      <w:tr w:rsidR="00AE0172" w14:paraId="638C2C3D" w14:textId="77777777">
        <w:trPr>
          <w:trHeight w:val="1165"/>
          <w:jc w:val="center"/>
        </w:trPr>
        <w:tc>
          <w:tcPr>
            <w:tcW w:w="747" w:type="dxa"/>
            <w:vAlign w:val="center"/>
          </w:tcPr>
          <w:p w14:paraId="04148E2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196" w:type="dxa"/>
            <w:vAlign w:val="center"/>
          </w:tcPr>
          <w:p w14:paraId="239E7D5C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测量工作认知</w:t>
            </w: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14:paraId="123BEA52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1.了解测量工作的任务和作用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1F991299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2.了解测量工作的原则和内容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</w:p>
          <w:p w14:paraId="4E6B4402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3.了解误差的分类及特点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041CE50F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1.会应用误差理论处理测量成果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与评定测量精度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</w:tc>
      </w:tr>
      <w:tr w:rsidR="00AE0172" w14:paraId="08FDD576" w14:textId="77777777">
        <w:trPr>
          <w:trHeight w:val="2916"/>
          <w:jc w:val="center"/>
        </w:trPr>
        <w:tc>
          <w:tcPr>
            <w:tcW w:w="747" w:type="dxa"/>
            <w:vAlign w:val="center"/>
          </w:tcPr>
          <w:p w14:paraId="138A1E6B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196" w:type="dxa"/>
            <w:vAlign w:val="center"/>
          </w:tcPr>
          <w:p w14:paraId="34BDA4D2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面点位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的确定</w:t>
            </w: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14:paraId="6A68DDBC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了解地面点坐标计算方法；</w:t>
            </w:r>
          </w:p>
          <w:p w14:paraId="540F6025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了解方位角概念；</w:t>
            </w:r>
          </w:p>
          <w:p w14:paraId="6CE84607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了解地面点高程概念；</w:t>
            </w:r>
          </w:p>
          <w:p w14:paraId="25D36B89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了解水准仪、经纬仪、全站仪基本构造和操作方法；</w:t>
            </w:r>
          </w:p>
          <w:p w14:paraId="3AD13D50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了解角度测量、高程测量和距离测量的方法；</w:t>
            </w:r>
          </w:p>
          <w:p w14:paraId="0829F80A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.了解GPS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的应用。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4D1D402B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1.会进行地面点的坐标计算；</w:t>
            </w:r>
          </w:p>
          <w:p w14:paraId="763395B9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2.会操作使用经纬仪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、全站仪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进行水平角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竖直角测量并进行成果处理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3403CDD3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3.能进行经纬仪的检验与校正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10FBD59F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4.会进行直线定线、直线</w:t>
            </w:r>
            <w:proofErr w:type="gramStart"/>
            <w:r>
              <w:rPr>
                <w:rFonts w:ascii="宋体" w:hAnsi="宋体" w:cs="宋体"/>
                <w:bCs/>
                <w:color w:val="000000"/>
                <w:szCs w:val="21"/>
              </w:rPr>
              <w:t>量距及</w:t>
            </w:r>
            <w:proofErr w:type="gramEnd"/>
            <w:r>
              <w:rPr>
                <w:rFonts w:ascii="宋体" w:hAnsi="宋体" w:cs="宋体"/>
                <w:bCs/>
                <w:color w:val="000000"/>
                <w:szCs w:val="21"/>
              </w:rPr>
              <w:t>成果计算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283EF08E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5.能操作使用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全站仪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进行距离测量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119F4F7B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6.能操作使用罗盘仪进行方位角测定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27B8D7A2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7.会计算地面点的高程；</w:t>
            </w:r>
          </w:p>
          <w:p w14:paraId="7935334C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8.会操作使用水准仪进行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普通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水准测量及成果处理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；并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能进行水准仪的检验与校正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AE0172" w14:paraId="51B98C59" w14:textId="77777777">
        <w:trPr>
          <w:trHeight w:val="2347"/>
          <w:jc w:val="center"/>
        </w:trPr>
        <w:tc>
          <w:tcPr>
            <w:tcW w:w="747" w:type="dxa"/>
            <w:vAlign w:val="center"/>
          </w:tcPr>
          <w:p w14:paraId="0CF2C43F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96" w:type="dxa"/>
            <w:vAlign w:val="center"/>
          </w:tcPr>
          <w:p w14:paraId="585F5716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小区域控制测量</w:t>
            </w: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14:paraId="5C9CDBA7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了解控制测量的基本概念；</w:t>
            </w:r>
          </w:p>
          <w:p w14:paraId="08A38EC1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了解平面控制测量和高程控制相关计算方法。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vAlign w:val="center"/>
          </w:tcPr>
          <w:p w14:paraId="05A849F9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1.会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使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用传统测量仪器完成选点、测角、量边等外业工作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242A905A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2.能进行闭合、附合导线的内业计算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0FF09DB2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3.能进行前方、</w:t>
            </w:r>
            <w:proofErr w:type="gramStart"/>
            <w:r>
              <w:rPr>
                <w:rFonts w:ascii="宋体" w:hAnsi="宋体" w:cs="宋体"/>
                <w:bCs/>
                <w:color w:val="000000"/>
                <w:szCs w:val="21"/>
              </w:rPr>
              <w:t>测边交会</w:t>
            </w:r>
            <w:proofErr w:type="gramEnd"/>
            <w:r>
              <w:rPr>
                <w:rFonts w:ascii="宋体" w:hAnsi="宋体" w:cs="宋体"/>
                <w:bCs/>
                <w:color w:val="000000"/>
                <w:szCs w:val="21"/>
              </w:rPr>
              <w:t>的计算及交会定点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1CDE76B4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4.会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使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用全站仪进行坐标测量并进行数据处理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14:paraId="1D7CA458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5.会操作使用水准仪进行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四等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水准测量及成果处理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</w:tbl>
    <w:p w14:paraId="564A1E01" w14:textId="77777777" w:rsidR="00AE0172" w:rsidRDefault="00AE0172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</w:p>
    <w:p w14:paraId="746DE6E0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lastRenderedPageBreak/>
        <w:t>三、工程力学模块</w:t>
      </w:r>
    </w:p>
    <w:p w14:paraId="373F0966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工程力学基本知识如表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4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所示。</w:t>
      </w:r>
    </w:p>
    <w:p w14:paraId="085868CC" w14:textId="77777777" w:rsidR="00AE0172" w:rsidRDefault="00A42D24">
      <w:pPr>
        <w:spacing w:line="52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表</w:t>
      </w:r>
      <w:r>
        <w:rPr>
          <w:rFonts w:ascii="宋体" w:hAnsi="宋体"/>
          <w:b/>
          <w:color w:val="000000"/>
          <w:sz w:val="24"/>
          <w:szCs w:val="24"/>
        </w:rPr>
        <w:t>4   工程力学</w:t>
      </w:r>
      <w:r>
        <w:rPr>
          <w:rFonts w:ascii="宋体" w:hAnsi="宋体" w:hint="eastAsia"/>
          <w:b/>
          <w:color w:val="000000"/>
          <w:sz w:val="24"/>
          <w:szCs w:val="24"/>
        </w:rPr>
        <w:t>基本知识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422"/>
        <w:gridCol w:w="3969"/>
        <w:gridCol w:w="2910"/>
      </w:tblGrid>
      <w:tr w:rsidR="00AE0172" w14:paraId="2AF172E3" w14:textId="77777777">
        <w:trPr>
          <w:trHeight w:val="373"/>
          <w:jc w:val="center"/>
        </w:trPr>
        <w:tc>
          <w:tcPr>
            <w:tcW w:w="642" w:type="dxa"/>
            <w:vAlign w:val="center"/>
          </w:tcPr>
          <w:p w14:paraId="42B90C50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422" w:type="dxa"/>
            <w:vAlign w:val="center"/>
          </w:tcPr>
          <w:p w14:paraId="501A275D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检测项目</w:t>
            </w:r>
          </w:p>
        </w:tc>
        <w:tc>
          <w:tcPr>
            <w:tcW w:w="3969" w:type="dxa"/>
            <w:vAlign w:val="center"/>
          </w:tcPr>
          <w:p w14:paraId="1664ED82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主要知识点</w:t>
            </w:r>
          </w:p>
        </w:tc>
        <w:tc>
          <w:tcPr>
            <w:tcW w:w="2910" w:type="dxa"/>
            <w:vAlign w:val="center"/>
          </w:tcPr>
          <w:p w14:paraId="38F85C15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主要技能点</w:t>
            </w:r>
          </w:p>
        </w:tc>
      </w:tr>
      <w:tr w:rsidR="00AE0172" w14:paraId="02A3D99A" w14:textId="77777777">
        <w:trPr>
          <w:trHeight w:val="1213"/>
          <w:jc w:val="center"/>
        </w:trPr>
        <w:tc>
          <w:tcPr>
            <w:tcW w:w="642" w:type="dxa"/>
            <w:vAlign w:val="center"/>
          </w:tcPr>
          <w:p w14:paraId="0BD13F77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422" w:type="dxa"/>
            <w:vAlign w:val="center"/>
          </w:tcPr>
          <w:p w14:paraId="757C7944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静力学基本知识</w:t>
            </w:r>
          </w:p>
        </w:tc>
        <w:tc>
          <w:tcPr>
            <w:tcW w:w="3969" w:type="dxa"/>
            <w:vAlign w:val="center"/>
          </w:tcPr>
          <w:p w14:paraId="43451905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1.工程力学的研究对象；</w:t>
            </w:r>
          </w:p>
          <w:p w14:paraId="4CDD9D46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2.力的三要素；</w:t>
            </w:r>
          </w:p>
          <w:p w14:paraId="6CE752B4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认识了解常见的三种支座，</w:t>
            </w:r>
            <w:r>
              <w:rPr>
                <w:rFonts w:ascii="宋体" w:hAnsi="宋体" w:cs="宋体"/>
                <w:color w:val="000000"/>
                <w:szCs w:val="21"/>
              </w:rPr>
              <w:t>单个物体受力图的画法；</w:t>
            </w:r>
          </w:p>
          <w:p w14:paraId="015CC026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4.力矩的意义和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计算、力偶的认识</w:t>
            </w:r>
          </w:p>
        </w:tc>
        <w:tc>
          <w:tcPr>
            <w:tcW w:w="2910" w:type="dxa"/>
            <w:vAlign w:val="center"/>
          </w:tcPr>
          <w:p w14:paraId="5E4435EA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1.画单个物体的受力图</w:t>
            </w:r>
          </w:p>
          <w:p w14:paraId="79D5301E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计算平面力矩</w:t>
            </w:r>
          </w:p>
        </w:tc>
      </w:tr>
      <w:tr w:rsidR="00AE0172" w14:paraId="2B7B39E4" w14:textId="77777777">
        <w:trPr>
          <w:trHeight w:val="557"/>
          <w:jc w:val="center"/>
        </w:trPr>
        <w:tc>
          <w:tcPr>
            <w:tcW w:w="642" w:type="dxa"/>
            <w:vAlign w:val="center"/>
          </w:tcPr>
          <w:p w14:paraId="62DF8F3B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422" w:type="dxa"/>
            <w:vAlign w:val="center"/>
          </w:tcPr>
          <w:p w14:paraId="3586C3AC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平面力系的平衡</w:t>
            </w:r>
          </w:p>
        </w:tc>
        <w:tc>
          <w:tcPr>
            <w:tcW w:w="3969" w:type="dxa"/>
            <w:vAlign w:val="center"/>
          </w:tcPr>
          <w:p w14:paraId="0E0D63EC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1.力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在坐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标轴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cs="宋体"/>
                <w:color w:val="000000"/>
                <w:szCs w:val="21"/>
              </w:rPr>
              <w:t>的投影；</w:t>
            </w:r>
          </w:p>
          <w:p w14:paraId="32BEFE52" w14:textId="77777777" w:rsidR="00AE0172" w:rsidRDefault="00A42D2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2.会用平面一般力系的平衡方程求简支梁和外伸梁的支座反力。</w:t>
            </w:r>
          </w:p>
        </w:tc>
        <w:tc>
          <w:tcPr>
            <w:tcW w:w="2910" w:type="dxa"/>
            <w:vAlign w:val="center"/>
          </w:tcPr>
          <w:p w14:paraId="642F625C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1.力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在坐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标轴上的投影计算</w:t>
            </w:r>
          </w:p>
          <w:p w14:paraId="08DD43B5" w14:textId="77777777" w:rsidR="00AE0172" w:rsidRDefault="00A42D24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简支梁和外伸梁在竖直集中力作用时的平衡方程和计算支座反力</w:t>
            </w:r>
          </w:p>
        </w:tc>
      </w:tr>
      <w:tr w:rsidR="00AE0172" w14:paraId="455F062D" w14:textId="77777777">
        <w:trPr>
          <w:trHeight w:val="1018"/>
          <w:jc w:val="center"/>
        </w:trPr>
        <w:tc>
          <w:tcPr>
            <w:tcW w:w="642" w:type="dxa"/>
            <w:vAlign w:val="center"/>
          </w:tcPr>
          <w:p w14:paraId="3168B014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422" w:type="dxa"/>
            <w:vAlign w:val="center"/>
          </w:tcPr>
          <w:p w14:paraId="1837B759" w14:textId="77777777" w:rsidR="00AE0172" w:rsidRDefault="00A42D24">
            <w:pPr>
              <w:adjustRightInd w:val="0"/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轴向拉伸与压缩</w:t>
            </w:r>
          </w:p>
        </w:tc>
        <w:tc>
          <w:tcPr>
            <w:tcW w:w="3969" w:type="dxa"/>
            <w:vAlign w:val="center"/>
          </w:tcPr>
          <w:p w14:paraId="2C81A122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1.掌握轴向荷载作用下的杆件轴力概念；</w:t>
            </w:r>
          </w:p>
          <w:p w14:paraId="040F59FD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2.会计算轴力，会画轴力图，会读轴力图。</w:t>
            </w:r>
          </w:p>
        </w:tc>
        <w:tc>
          <w:tcPr>
            <w:tcW w:w="2910" w:type="dxa"/>
            <w:vAlign w:val="center"/>
          </w:tcPr>
          <w:p w14:paraId="5BFC0112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1.画轴力图，读轴力图</w:t>
            </w:r>
          </w:p>
          <w:p w14:paraId="6DC1F849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2.理解正应力</w:t>
            </w:r>
          </w:p>
        </w:tc>
      </w:tr>
    </w:tbl>
    <w:p w14:paraId="697CB759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四、工程制图与CAD模块</w:t>
      </w:r>
    </w:p>
    <w:p w14:paraId="7092CAB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工程制图与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CAD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基本知识如表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5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所示。</w:t>
      </w:r>
    </w:p>
    <w:p w14:paraId="4A77B236" w14:textId="77777777" w:rsidR="00AE0172" w:rsidRDefault="00A42D24">
      <w:pPr>
        <w:spacing w:before="156" w:line="520" w:lineRule="exact"/>
        <w:ind w:firstLine="482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表</w:t>
      </w:r>
      <w:r>
        <w:rPr>
          <w:rFonts w:ascii="宋体" w:hAnsi="宋体"/>
          <w:b/>
          <w:color w:val="000000"/>
          <w:sz w:val="24"/>
          <w:szCs w:val="24"/>
        </w:rPr>
        <w:t>5</w:t>
      </w:r>
      <w:r>
        <w:rPr>
          <w:rFonts w:ascii="宋体" w:hAnsi="宋体" w:hint="eastAsia"/>
          <w:b/>
          <w:color w:val="000000"/>
          <w:sz w:val="24"/>
          <w:szCs w:val="24"/>
        </w:rPr>
        <w:t>工程制图与基本知识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678"/>
        <w:gridCol w:w="2835"/>
      </w:tblGrid>
      <w:tr w:rsidR="00AE0172" w14:paraId="1F632BDF" w14:textId="77777777">
        <w:tc>
          <w:tcPr>
            <w:tcW w:w="675" w:type="dxa"/>
            <w:vAlign w:val="center"/>
          </w:tcPr>
          <w:p w14:paraId="6CFC9276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308BB8B2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4678" w:type="dxa"/>
            <w:vAlign w:val="center"/>
          </w:tcPr>
          <w:p w14:paraId="7B395A01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主要知识点</w:t>
            </w:r>
          </w:p>
        </w:tc>
        <w:tc>
          <w:tcPr>
            <w:tcW w:w="2835" w:type="dxa"/>
            <w:vAlign w:val="center"/>
          </w:tcPr>
          <w:p w14:paraId="623ED44B" w14:textId="77777777" w:rsidR="00AE0172" w:rsidRDefault="00A42D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主要技能</w:t>
            </w:r>
          </w:p>
        </w:tc>
      </w:tr>
      <w:tr w:rsidR="00AE0172" w14:paraId="30286FFA" w14:textId="77777777">
        <w:tc>
          <w:tcPr>
            <w:tcW w:w="675" w:type="dxa"/>
            <w:vAlign w:val="center"/>
          </w:tcPr>
          <w:p w14:paraId="3A96CFB2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6AAB6A8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制图基本知识</w:t>
            </w:r>
          </w:p>
        </w:tc>
        <w:tc>
          <w:tcPr>
            <w:tcW w:w="4678" w:type="dxa"/>
            <w:vAlign w:val="center"/>
          </w:tcPr>
          <w:p w14:paraId="1E2E2074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1.了解工程制图所用图纸的幅面尺寸和图幅大小；</w:t>
            </w:r>
          </w:p>
          <w:p w14:paraId="6A9FB850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2.了解工程图样的线型与线宽；</w:t>
            </w:r>
          </w:p>
          <w:p w14:paraId="0C6EBB6B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3.了解尺寸标注的四要素及一般规则。</w:t>
            </w:r>
          </w:p>
        </w:tc>
        <w:tc>
          <w:tcPr>
            <w:tcW w:w="2835" w:type="dxa"/>
            <w:vAlign w:val="center"/>
          </w:tcPr>
          <w:p w14:paraId="0F18AFFF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1.学会使用绘图工具和运用绘图的基本技能;</w:t>
            </w:r>
          </w:p>
          <w:p w14:paraId="41247EFC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2.会进行几何作图与平面图形的尺寸标注。</w:t>
            </w:r>
          </w:p>
        </w:tc>
      </w:tr>
      <w:tr w:rsidR="00AE0172" w14:paraId="12BB1C5A" w14:textId="77777777">
        <w:tc>
          <w:tcPr>
            <w:tcW w:w="675" w:type="dxa"/>
            <w:vAlign w:val="center"/>
          </w:tcPr>
          <w:p w14:paraId="1A5C88EA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AFD2A3C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投影的基本知识</w:t>
            </w:r>
          </w:p>
        </w:tc>
        <w:tc>
          <w:tcPr>
            <w:tcW w:w="4678" w:type="dxa"/>
            <w:vAlign w:val="center"/>
          </w:tcPr>
          <w:p w14:paraId="0D4A269A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1.了解投影的概念、投影三要素、投影的分类、常用的工程图示法；</w:t>
            </w:r>
          </w:p>
          <w:p w14:paraId="70B79D83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2.掌握平行投影的六特性；</w:t>
            </w:r>
          </w:p>
          <w:p w14:paraId="4F2293F0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3.掌握三投影面体系的建立、名称、形成和投影关系，包括顺序关系、方位关系和三等关系。</w:t>
            </w:r>
          </w:p>
        </w:tc>
        <w:tc>
          <w:tcPr>
            <w:tcW w:w="2835" w:type="dxa"/>
            <w:vAlign w:val="center"/>
          </w:tcPr>
          <w:p w14:paraId="7C924702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1.会运用投影基本知识，绘制投影。</w:t>
            </w:r>
          </w:p>
        </w:tc>
      </w:tr>
      <w:tr w:rsidR="00AE0172" w14:paraId="08C48D6B" w14:textId="77777777">
        <w:tc>
          <w:tcPr>
            <w:tcW w:w="675" w:type="dxa"/>
            <w:vAlign w:val="center"/>
          </w:tcPr>
          <w:p w14:paraId="2F3B6FA7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6373409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点的投影</w:t>
            </w:r>
          </w:p>
        </w:tc>
        <w:tc>
          <w:tcPr>
            <w:tcW w:w="4678" w:type="dxa"/>
            <w:vAlign w:val="center"/>
          </w:tcPr>
          <w:p w14:paraId="5ED3F2FE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1.掌握点的三面投影；</w:t>
            </w:r>
          </w:p>
          <w:p w14:paraId="041DDD2F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2.掌握两点的相对位置。</w:t>
            </w:r>
          </w:p>
        </w:tc>
        <w:tc>
          <w:tcPr>
            <w:tcW w:w="2835" w:type="dxa"/>
            <w:vAlign w:val="center"/>
          </w:tcPr>
          <w:p w14:paraId="08BAFE90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1.运用点在空间投影规律，绘制点投影。</w:t>
            </w:r>
          </w:p>
        </w:tc>
      </w:tr>
      <w:tr w:rsidR="00AE0172" w14:paraId="10B3E38D" w14:textId="77777777">
        <w:tc>
          <w:tcPr>
            <w:tcW w:w="675" w:type="dxa"/>
            <w:vAlign w:val="center"/>
          </w:tcPr>
          <w:p w14:paraId="7771F0B3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692BF105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直线的投影</w:t>
            </w:r>
          </w:p>
        </w:tc>
        <w:tc>
          <w:tcPr>
            <w:tcW w:w="4678" w:type="dxa"/>
            <w:vAlign w:val="center"/>
          </w:tcPr>
          <w:p w14:paraId="55CA3F88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1.掌握投影面平行线的三面投影特性；</w:t>
            </w:r>
          </w:p>
          <w:p w14:paraId="4AF421C4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2.掌握投影面垂直线的三面投影特性；</w:t>
            </w:r>
          </w:p>
          <w:p w14:paraId="12C0427C" w14:textId="77777777" w:rsidR="00AE0172" w:rsidRDefault="00A42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3.掌握一般位置直线的三面投影特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性。</w:t>
            </w:r>
          </w:p>
        </w:tc>
        <w:tc>
          <w:tcPr>
            <w:tcW w:w="2835" w:type="dxa"/>
            <w:vAlign w:val="center"/>
          </w:tcPr>
          <w:p w14:paraId="74C34032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1.运用直线在三面投影规律，建立起空间概念；</w:t>
            </w:r>
          </w:p>
          <w:p w14:paraId="0182C45D" w14:textId="77777777" w:rsidR="00AE0172" w:rsidRDefault="00A42D24">
            <w:pPr>
              <w:pStyle w:val="a6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2.能够运用直角三角形法</w:t>
            </w:r>
            <w:proofErr w:type="gramStart"/>
            <w:r>
              <w:rPr>
                <w:rFonts w:hAnsi="宋体" w:cs="宋体" w:hint="eastAsia"/>
                <w:color w:val="000000"/>
              </w:rPr>
              <w:t>求一般</w:t>
            </w:r>
            <w:proofErr w:type="gramEnd"/>
            <w:r>
              <w:rPr>
                <w:rFonts w:hAnsi="宋体" w:cs="宋体" w:hint="eastAsia"/>
                <w:color w:val="000000"/>
              </w:rPr>
              <w:t>位置直线实长和倾角。</w:t>
            </w:r>
          </w:p>
        </w:tc>
      </w:tr>
    </w:tbl>
    <w:p w14:paraId="602D61CD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五、试卷结构、答题要求、评分办法</w:t>
      </w:r>
    </w:p>
    <w:p w14:paraId="58B26559" w14:textId="3C536419" w:rsidR="00AE0172" w:rsidRPr="00AC31E0" w:rsidRDefault="00D3756B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职业技能测试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题型：单选题</w:t>
      </w:r>
      <w:r w:rsidR="00A42D24" w:rsidRPr="00AC31E0">
        <w:rPr>
          <w:rFonts w:ascii="华文仿宋" w:hAnsi="华文仿宋"/>
          <w:color w:val="000000"/>
          <w:sz w:val="24"/>
          <w:szCs w:val="24"/>
        </w:rPr>
        <w:t>80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分，多选题</w:t>
      </w:r>
      <w:r w:rsidR="00A42D24" w:rsidRPr="00AC31E0">
        <w:rPr>
          <w:rFonts w:ascii="华文仿宋" w:hAnsi="华文仿宋"/>
          <w:color w:val="000000"/>
          <w:sz w:val="24"/>
          <w:szCs w:val="24"/>
        </w:rPr>
        <w:t>40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分，判断题</w:t>
      </w:r>
      <w:r w:rsidR="00A42D24" w:rsidRPr="00AC31E0">
        <w:rPr>
          <w:rFonts w:ascii="华文仿宋" w:hAnsi="华文仿宋"/>
          <w:color w:val="000000"/>
          <w:sz w:val="24"/>
          <w:szCs w:val="24"/>
        </w:rPr>
        <w:t>40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分，简答题</w:t>
      </w:r>
      <w:r w:rsidR="00A42D24" w:rsidRPr="00AC31E0">
        <w:rPr>
          <w:rFonts w:ascii="华文仿宋" w:hAnsi="华文仿宋"/>
          <w:color w:val="000000"/>
          <w:sz w:val="24"/>
          <w:szCs w:val="24"/>
        </w:rPr>
        <w:t>40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分。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lastRenderedPageBreak/>
        <w:t>各模块对应小题数及相应分值如表</w:t>
      </w:r>
      <w:r w:rsidR="00A42D24" w:rsidRPr="00AC31E0">
        <w:rPr>
          <w:rFonts w:ascii="华文仿宋" w:hAnsi="华文仿宋"/>
          <w:color w:val="000000"/>
          <w:sz w:val="24"/>
          <w:szCs w:val="24"/>
        </w:rPr>
        <w:t>6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所示。</w:t>
      </w:r>
    </w:p>
    <w:p w14:paraId="4EE6E810" w14:textId="77777777" w:rsidR="00AE0172" w:rsidRDefault="00A42D24">
      <w:pPr>
        <w:spacing w:before="156" w:line="520" w:lineRule="exact"/>
        <w:ind w:firstLine="482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表</w:t>
      </w:r>
      <w:r>
        <w:rPr>
          <w:rFonts w:ascii="宋体" w:hAnsi="宋体"/>
          <w:b/>
          <w:color w:val="000000"/>
          <w:sz w:val="24"/>
          <w:szCs w:val="24"/>
        </w:rPr>
        <w:t>6</w:t>
      </w:r>
      <w:r>
        <w:rPr>
          <w:rFonts w:ascii="宋体" w:hAnsi="宋体" w:hint="eastAsia"/>
          <w:b/>
          <w:color w:val="000000"/>
          <w:sz w:val="24"/>
          <w:szCs w:val="24"/>
        </w:rPr>
        <w:t>考试中各模块对应小题数及相应分值分配表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667"/>
        <w:gridCol w:w="102"/>
        <w:gridCol w:w="1149"/>
        <w:gridCol w:w="1238"/>
        <w:gridCol w:w="1251"/>
        <w:gridCol w:w="1222"/>
      </w:tblGrid>
      <w:tr w:rsidR="00AE0172" w14:paraId="2DFF5EF1" w14:textId="77777777">
        <w:trPr>
          <w:trHeight w:val="397"/>
          <w:tblHeader/>
          <w:jc w:val="center"/>
        </w:trPr>
        <w:tc>
          <w:tcPr>
            <w:tcW w:w="876" w:type="dxa"/>
            <w:vAlign w:val="center"/>
          </w:tcPr>
          <w:p w14:paraId="0B619AC3" w14:textId="77777777" w:rsidR="00AE0172" w:rsidRDefault="00A4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7" w:type="dxa"/>
            <w:vAlign w:val="center"/>
          </w:tcPr>
          <w:p w14:paraId="3A7AE25D" w14:textId="77777777" w:rsidR="00AE0172" w:rsidRDefault="00A4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内容模块</w:t>
            </w:r>
          </w:p>
        </w:tc>
        <w:tc>
          <w:tcPr>
            <w:tcW w:w="1251" w:type="dxa"/>
            <w:gridSpan w:val="2"/>
            <w:vAlign w:val="center"/>
          </w:tcPr>
          <w:p w14:paraId="174AD41E" w14:textId="77777777" w:rsidR="00AE0172" w:rsidRDefault="00A4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小题分</w:t>
            </w:r>
          </w:p>
        </w:tc>
        <w:tc>
          <w:tcPr>
            <w:tcW w:w="1238" w:type="dxa"/>
            <w:vAlign w:val="center"/>
          </w:tcPr>
          <w:p w14:paraId="2CB83D92" w14:textId="77777777" w:rsidR="00AE0172" w:rsidRDefault="00A4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小题数</w:t>
            </w:r>
          </w:p>
        </w:tc>
        <w:tc>
          <w:tcPr>
            <w:tcW w:w="1251" w:type="dxa"/>
            <w:vAlign w:val="center"/>
          </w:tcPr>
          <w:p w14:paraId="331EC622" w14:textId="77777777" w:rsidR="00AE0172" w:rsidRDefault="00A4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模块分值</w:t>
            </w:r>
          </w:p>
        </w:tc>
        <w:tc>
          <w:tcPr>
            <w:tcW w:w="1222" w:type="dxa"/>
            <w:vAlign w:val="center"/>
          </w:tcPr>
          <w:p w14:paraId="3EA3D3C1" w14:textId="77777777" w:rsidR="00AE0172" w:rsidRDefault="00A42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考核方式</w:t>
            </w:r>
          </w:p>
        </w:tc>
      </w:tr>
      <w:tr w:rsidR="00AE0172" w14:paraId="2C1018CD" w14:textId="77777777">
        <w:trPr>
          <w:trHeight w:val="397"/>
          <w:jc w:val="center"/>
        </w:trPr>
        <w:tc>
          <w:tcPr>
            <w:tcW w:w="876" w:type="dxa"/>
            <w:vMerge w:val="restart"/>
            <w:vAlign w:val="center"/>
          </w:tcPr>
          <w:p w14:paraId="38EA167F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667" w:type="dxa"/>
            <w:vAlign w:val="center"/>
          </w:tcPr>
          <w:p w14:paraId="076DE2E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建筑材料</w:t>
            </w:r>
          </w:p>
        </w:tc>
        <w:tc>
          <w:tcPr>
            <w:tcW w:w="1251" w:type="dxa"/>
            <w:gridSpan w:val="2"/>
            <w:vAlign w:val="center"/>
          </w:tcPr>
          <w:p w14:paraId="1DA66673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13B51BE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 w14:paraId="25FC2365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54E68F30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单选题</w:t>
            </w:r>
          </w:p>
        </w:tc>
      </w:tr>
      <w:tr w:rsidR="00AE0172" w14:paraId="2D810009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00944DB0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54750AEA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建筑材料</w:t>
            </w:r>
          </w:p>
        </w:tc>
        <w:tc>
          <w:tcPr>
            <w:tcW w:w="1251" w:type="dxa"/>
            <w:gridSpan w:val="2"/>
            <w:vAlign w:val="center"/>
          </w:tcPr>
          <w:p w14:paraId="293092C5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38" w:type="dxa"/>
            <w:vAlign w:val="center"/>
          </w:tcPr>
          <w:p w14:paraId="477B53C0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 w14:paraId="6148D1D4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222" w:type="dxa"/>
            <w:vAlign w:val="center"/>
          </w:tcPr>
          <w:p w14:paraId="41A68D21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多选题</w:t>
            </w:r>
          </w:p>
        </w:tc>
      </w:tr>
      <w:tr w:rsidR="00AE0172" w14:paraId="001D8377" w14:textId="77777777">
        <w:trPr>
          <w:trHeight w:val="70"/>
          <w:jc w:val="center"/>
        </w:trPr>
        <w:tc>
          <w:tcPr>
            <w:tcW w:w="876" w:type="dxa"/>
            <w:vMerge/>
            <w:vAlign w:val="center"/>
          </w:tcPr>
          <w:p w14:paraId="48EB12F7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D43625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建筑材料</w:t>
            </w:r>
          </w:p>
        </w:tc>
        <w:tc>
          <w:tcPr>
            <w:tcW w:w="1251" w:type="dxa"/>
            <w:gridSpan w:val="2"/>
            <w:vAlign w:val="center"/>
          </w:tcPr>
          <w:p w14:paraId="1D1FE6C4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6BE4B428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 w14:paraId="3FE0634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1E4CB73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判断题</w:t>
            </w:r>
          </w:p>
        </w:tc>
      </w:tr>
      <w:tr w:rsidR="00AE0172" w14:paraId="54541369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07490E7A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18BD122D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建筑材料</w:t>
            </w:r>
          </w:p>
        </w:tc>
        <w:tc>
          <w:tcPr>
            <w:tcW w:w="1251" w:type="dxa"/>
            <w:gridSpan w:val="2"/>
            <w:vAlign w:val="center"/>
          </w:tcPr>
          <w:p w14:paraId="286EFE83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38" w:type="dxa"/>
            <w:vAlign w:val="center"/>
          </w:tcPr>
          <w:p w14:paraId="4526BEB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 w14:paraId="7A6E7F5A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7C188931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简答题</w:t>
            </w:r>
          </w:p>
        </w:tc>
      </w:tr>
      <w:tr w:rsidR="00AE0172" w14:paraId="5B25DC7A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387991AA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 w14:paraId="2AD5FD8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小计</w:t>
            </w:r>
          </w:p>
        </w:tc>
        <w:tc>
          <w:tcPr>
            <w:tcW w:w="1238" w:type="dxa"/>
            <w:vAlign w:val="center"/>
          </w:tcPr>
          <w:p w14:paraId="6E6BE48E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251" w:type="dxa"/>
            <w:vAlign w:val="center"/>
          </w:tcPr>
          <w:p w14:paraId="3C2C047C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64</w:t>
            </w:r>
          </w:p>
        </w:tc>
        <w:tc>
          <w:tcPr>
            <w:tcW w:w="1222" w:type="dxa"/>
            <w:vAlign w:val="center"/>
          </w:tcPr>
          <w:p w14:paraId="7FB4EE45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172" w14:paraId="2979EEC5" w14:textId="77777777">
        <w:trPr>
          <w:trHeight w:val="397"/>
          <w:jc w:val="center"/>
        </w:trPr>
        <w:tc>
          <w:tcPr>
            <w:tcW w:w="876" w:type="dxa"/>
            <w:vMerge w:val="restart"/>
            <w:vAlign w:val="center"/>
          </w:tcPr>
          <w:p w14:paraId="568827A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667" w:type="dxa"/>
            <w:vAlign w:val="center"/>
          </w:tcPr>
          <w:p w14:paraId="40656099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工程测量</w:t>
            </w:r>
          </w:p>
        </w:tc>
        <w:tc>
          <w:tcPr>
            <w:tcW w:w="1251" w:type="dxa"/>
            <w:gridSpan w:val="2"/>
            <w:vAlign w:val="center"/>
          </w:tcPr>
          <w:p w14:paraId="0C3792E5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4B0B0F5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 w14:paraId="025866A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14660928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单选题</w:t>
            </w:r>
          </w:p>
        </w:tc>
      </w:tr>
      <w:tr w:rsidR="00AE0172" w14:paraId="10513073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45C9BEA1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67A2EFC4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工程测量</w:t>
            </w:r>
          </w:p>
        </w:tc>
        <w:tc>
          <w:tcPr>
            <w:tcW w:w="1251" w:type="dxa"/>
            <w:gridSpan w:val="2"/>
            <w:vAlign w:val="center"/>
          </w:tcPr>
          <w:p w14:paraId="70D524C4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38" w:type="dxa"/>
            <w:vAlign w:val="center"/>
          </w:tcPr>
          <w:p w14:paraId="3BF068FE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 w14:paraId="10F8A06F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1222" w:type="dxa"/>
            <w:vAlign w:val="center"/>
          </w:tcPr>
          <w:p w14:paraId="2D2F72BB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多选题</w:t>
            </w:r>
          </w:p>
        </w:tc>
      </w:tr>
      <w:tr w:rsidR="00AE0172" w14:paraId="4B45A51F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15BC6E51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8E0D84A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工程测量</w:t>
            </w:r>
          </w:p>
        </w:tc>
        <w:tc>
          <w:tcPr>
            <w:tcW w:w="1251" w:type="dxa"/>
            <w:gridSpan w:val="2"/>
            <w:vAlign w:val="center"/>
          </w:tcPr>
          <w:p w14:paraId="64D677EE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12C3D8C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 w14:paraId="7E6012AC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46B93C28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判断题</w:t>
            </w:r>
          </w:p>
        </w:tc>
      </w:tr>
      <w:tr w:rsidR="00AE0172" w14:paraId="597CBB6E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49DC60E4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267DE15F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工程测量</w:t>
            </w:r>
          </w:p>
        </w:tc>
        <w:tc>
          <w:tcPr>
            <w:tcW w:w="1251" w:type="dxa"/>
            <w:gridSpan w:val="2"/>
            <w:vAlign w:val="center"/>
          </w:tcPr>
          <w:p w14:paraId="463BCB7C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38" w:type="dxa"/>
            <w:vAlign w:val="center"/>
          </w:tcPr>
          <w:p w14:paraId="7EFA22F1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 w14:paraId="5D1B8204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0357C71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简答题</w:t>
            </w:r>
          </w:p>
        </w:tc>
      </w:tr>
      <w:tr w:rsidR="00AE0172" w14:paraId="342BE72F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212F4627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 w14:paraId="2DA2FBD1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小计</w:t>
            </w:r>
          </w:p>
        </w:tc>
        <w:tc>
          <w:tcPr>
            <w:tcW w:w="1238" w:type="dxa"/>
            <w:vAlign w:val="center"/>
          </w:tcPr>
          <w:p w14:paraId="60A35CDC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251" w:type="dxa"/>
            <w:vAlign w:val="center"/>
          </w:tcPr>
          <w:p w14:paraId="762E5F40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72</w:t>
            </w:r>
          </w:p>
        </w:tc>
        <w:tc>
          <w:tcPr>
            <w:tcW w:w="1222" w:type="dxa"/>
            <w:vAlign w:val="center"/>
          </w:tcPr>
          <w:p w14:paraId="6C0919B3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172" w14:paraId="1EEDBA7B" w14:textId="77777777">
        <w:trPr>
          <w:trHeight w:val="397"/>
          <w:jc w:val="center"/>
        </w:trPr>
        <w:tc>
          <w:tcPr>
            <w:tcW w:w="876" w:type="dxa"/>
            <w:vMerge w:val="restart"/>
            <w:vAlign w:val="center"/>
          </w:tcPr>
          <w:p w14:paraId="1350B2FE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769" w:type="dxa"/>
            <w:gridSpan w:val="2"/>
            <w:vAlign w:val="center"/>
          </w:tcPr>
          <w:p w14:paraId="19EF879A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工程力学</w:t>
            </w:r>
          </w:p>
        </w:tc>
        <w:tc>
          <w:tcPr>
            <w:tcW w:w="1149" w:type="dxa"/>
            <w:vAlign w:val="center"/>
          </w:tcPr>
          <w:p w14:paraId="1531E3CF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35FD2CE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 w14:paraId="4CB0764E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28B766C1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单选题</w:t>
            </w:r>
          </w:p>
        </w:tc>
      </w:tr>
      <w:tr w:rsidR="00AE0172" w14:paraId="134F9C76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2117B549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14:paraId="259278A1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工程力学</w:t>
            </w:r>
          </w:p>
        </w:tc>
        <w:tc>
          <w:tcPr>
            <w:tcW w:w="1149" w:type="dxa"/>
            <w:vAlign w:val="center"/>
          </w:tcPr>
          <w:p w14:paraId="7F2A7A6C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1BA77B7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 w14:paraId="033781C9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222" w:type="dxa"/>
            <w:vAlign w:val="center"/>
          </w:tcPr>
          <w:p w14:paraId="037AA66F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判断题</w:t>
            </w:r>
          </w:p>
        </w:tc>
      </w:tr>
      <w:tr w:rsidR="00AE0172" w14:paraId="6A9C0F44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703224CF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 w14:paraId="4EBB14DE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小计</w:t>
            </w:r>
          </w:p>
        </w:tc>
        <w:tc>
          <w:tcPr>
            <w:tcW w:w="1238" w:type="dxa"/>
            <w:vAlign w:val="center"/>
          </w:tcPr>
          <w:p w14:paraId="7A1C6E06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251" w:type="dxa"/>
            <w:vAlign w:val="center"/>
          </w:tcPr>
          <w:p w14:paraId="2FB5D32B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222" w:type="dxa"/>
            <w:vAlign w:val="center"/>
          </w:tcPr>
          <w:p w14:paraId="6D72DD2E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172" w14:paraId="262F57E0" w14:textId="77777777">
        <w:trPr>
          <w:trHeight w:val="397"/>
          <w:jc w:val="center"/>
        </w:trPr>
        <w:tc>
          <w:tcPr>
            <w:tcW w:w="876" w:type="dxa"/>
            <w:vMerge w:val="restart"/>
            <w:vAlign w:val="center"/>
          </w:tcPr>
          <w:p w14:paraId="000290BA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667" w:type="dxa"/>
            <w:vAlign w:val="center"/>
          </w:tcPr>
          <w:p w14:paraId="7D76EE0F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工程制图与</w:t>
            </w:r>
            <w:r>
              <w:rPr>
                <w:rFonts w:ascii="宋体" w:hAnsi="宋体"/>
                <w:color w:val="000000"/>
                <w:szCs w:val="21"/>
              </w:rPr>
              <w:t>CAD</w:t>
            </w:r>
          </w:p>
        </w:tc>
        <w:tc>
          <w:tcPr>
            <w:tcW w:w="1251" w:type="dxa"/>
            <w:gridSpan w:val="2"/>
            <w:vAlign w:val="center"/>
          </w:tcPr>
          <w:p w14:paraId="5697A205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122F891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 w14:paraId="44AAE0B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A7BB08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单选题</w:t>
            </w:r>
          </w:p>
        </w:tc>
      </w:tr>
      <w:tr w:rsidR="00AE0172" w14:paraId="5D64EE91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014AEE64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32A826C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工程制图与</w:t>
            </w:r>
            <w:r>
              <w:rPr>
                <w:rFonts w:ascii="宋体" w:hAnsi="宋体"/>
                <w:color w:val="000000"/>
                <w:szCs w:val="21"/>
              </w:rPr>
              <w:t>CAD</w:t>
            </w:r>
          </w:p>
        </w:tc>
        <w:tc>
          <w:tcPr>
            <w:tcW w:w="1251" w:type="dxa"/>
            <w:gridSpan w:val="2"/>
            <w:vAlign w:val="center"/>
          </w:tcPr>
          <w:p w14:paraId="77E47FD3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238" w:type="dxa"/>
            <w:vAlign w:val="center"/>
          </w:tcPr>
          <w:p w14:paraId="1408BDB3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 w14:paraId="2E62377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222" w:type="dxa"/>
            <w:vAlign w:val="center"/>
          </w:tcPr>
          <w:p w14:paraId="08F5EBD5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判断题</w:t>
            </w:r>
          </w:p>
        </w:tc>
      </w:tr>
      <w:tr w:rsidR="00AE0172" w14:paraId="2B3282FF" w14:textId="77777777">
        <w:trPr>
          <w:trHeight w:val="397"/>
          <w:jc w:val="center"/>
        </w:trPr>
        <w:tc>
          <w:tcPr>
            <w:tcW w:w="876" w:type="dxa"/>
            <w:vMerge/>
            <w:vAlign w:val="center"/>
          </w:tcPr>
          <w:p w14:paraId="0421269E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18" w:type="dxa"/>
            <w:gridSpan w:val="3"/>
            <w:vAlign w:val="center"/>
          </w:tcPr>
          <w:p w14:paraId="06D32B22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小计</w:t>
            </w:r>
          </w:p>
        </w:tc>
        <w:tc>
          <w:tcPr>
            <w:tcW w:w="1238" w:type="dxa"/>
            <w:vAlign w:val="center"/>
          </w:tcPr>
          <w:p w14:paraId="6E2A5F83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251" w:type="dxa"/>
            <w:vAlign w:val="center"/>
          </w:tcPr>
          <w:p w14:paraId="6A9F0C3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32</w:t>
            </w:r>
          </w:p>
        </w:tc>
        <w:tc>
          <w:tcPr>
            <w:tcW w:w="1222" w:type="dxa"/>
            <w:vAlign w:val="center"/>
          </w:tcPr>
          <w:p w14:paraId="72A47BE9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172" w14:paraId="7A19B72B" w14:textId="77777777">
        <w:trPr>
          <w:trHeight w:val="397"/>
          <w:jc w:val="center"/>
        </w:trPr>
        <w:tc>
          <w:tcPr>
            <w:tcW w:w="4794" w:type="dxa"/>
            <w:gridSpan w:val="4"/>
            <w:vAlign w:val="center"/>
          </w:tcPr>
          <w:p w14:paraId="4BD83319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238" w:type="dxa"/>
            <w:vAlign w:val="center"/>
          </w:tcPr>
          <w:p w14:paraId="402D2458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251" w:type="dxa"/>
            <w:vAlign w:val="center"/>
          </w:tcPr>
          <w:p w14:paraId="1ED80AC7" w14:textId="77777777" w:rsidR="00AE0172" w:rsidRDefault="00A42D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200</w:t>
            </w:r>
          </w:p>
        </w:tc>
        <w:tc>
          <w:tcPr>
            <w:tcW w:w="1222" w:type="dxa"/>
            <w:vAlign w:val="center"/>
          </w:tcPr>
          <w:p w14:paraId="612240B8" w14:textId="77777777" w:rsidR="00AE0172" w:rsidRDefault="00AE0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794F524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六、考试样卷</w:t>
      </w:r>
    </w:p>
    <w:p w14:paraId="75A74E02" w14:textId="1C72523E" w:rsidR="00AE0172" w:rsidRDefault="00D3756B" w:rsidP="00D3756B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b/>
          <w:color w:val="000000"/>
          <w:sz w:val="28"/>
          <w:szCs w:val="28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职业技能测试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样卷详见附件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1</w:t>
      </w:r>
      <w:r w:rsidR="00A42D24" w:rsidRPr="00AC31E0">
        <w:rPr>
          <w:rFonts w:ascii="华文仿宋" w:hAnsi="华文仿宋" w:hint="eastAsia"/>
          <w:color w:val="000000"/>
          <w:sz w:val="24"/>
          <w:szCs w:val="24"/>
        </w:rPr>
        <w:t>。</w:t>
      </w:r>
    </w:p>
    <w:p w14:paraId="2E688E53" w14:textId="77777777" w:rsidR="00AE0172" w:rsidRDefault="00AE0172">
      <w:pPr>
        <w:spacing w:beforeLines="50" w:before="156" w:afterLines="50" w:after="156" w:line="52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14:paraId="7C28D9B2" w14:textId="77777777" w:rsidR="00AE0172" w:rsidRDefault="00AE0172">
      <w:pPr>
        <w:spacing w:beforeLines="50" w:before="156" w:afterLines="50" w:after="156" w:line="520" w:lineRule="exact"/>
        <w:rPr>
          <w:rFonts w:ascii="宋体" w:hAnsi="宋体"/>
          <w:b/>
          <w:color w:val="000000"/>
          <w:sz w:val="28"/>
          <w:szCs w:val="28"/>
        </w:rPr>
      </w:pPr>
    </w:p>
    <w:p w14:paraId="46346FCF" w14:textId="77777777" w:rsidR="00AE0172" w:rsidRDefault="00A42D24">
      <w:pPr>
        <w:widowControl/>
        <w:jc w:val="righ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湖北</w:t>
      </w:r>
      <w:r>
        <w:rPr>
          <w:rFonts w:ascii="宋体" w:hAnsi="宋体"/>
          <w:b/>
          <w:color w:val="000000"/>
          <w:sz w:val="28"/>
          <w:szCs w:val="28"/>
        </w:rPr>
        <w:t>交通职业技术学院</w:t>
      </w:r>
    </w:p>
    <w:p w14:paraId="64B232A3" w14:textId="7AE77A90" w:rsidR="00AE0172" w:rsidRDefault="00A42D24">
      <w:pPr>
        <w:widowControl/>
        <w:ind w:rightChars="133" w:right="279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8"/>
          <w:szCs w:val="28"/>
        </w:rPr>
        <w:t>20</w:t>
      </w:r>
      <w:r>
        <w:rPr>
          <w:rFonts w:ascii="宋体" w:hAnsi="宋体" w:hint="eastAsia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2年5月</w:t>
      </w:r>
    </w:p>
    <w:p w14:paraId="4891CD00" w14:textId="77777777" w:rsidR="00D3756B" w:rsidRDefault="00D3756B">
      <w:pPr>
        <w:widowControl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14:paraId="234D7A46" w14:textId="716847A7" w:rsidR="00AE0172" w:rsidRDefault="00A42D24">
      <w:pPr>
        <w:widowControl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附件1：</w:t>
      </w:r>
    </w:p>
    <w:p w14:paraId="6E5887D9" w14:textId="77777777" w:rsidR="00AE0172" w:rsidRDefault="00A42D24">
      <w:pPr>
        <w:spacing w:beforeLines="100" w:before="312" w:afterLines="100" w:after="312" w:line="52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t>20</w:t>
      </w:r>
      <w:r>
        <w:rPr>
          <w:rFonts w:ascii="华文中宋" w:eastAsia="华文中宋" w:hAnsi="华文中宋" w:hint="eastAsia"/>
          <w:b/>
          <w:sz w:val="28"/>
          <w:szCs w:val="28"/>
        </w:rPr>
        <w:t>2</w:t>
      </w:r>
      <w:r>
        <w:rPr>
          <w:rFonts w:ascii="华文中宋" w:eastAsia="华文中宋" w:hAnsi="华文中宋"/>
          <w:b/>
          <w:sz w:val="28"/>
          <w:szCs w:val="28"/>
        </w:rPr>
        <w:t>2</w:t>
      </w:r>
      <w:r>
        <w:rPr>
          <w:rFonts w:ascii="华文中宋" w:eastAsia="华文中宋" w:hAnsi="华文中宋" w:hint="eastAsia"/>
          <w:b/>
          <w:sz w:val="28"/>
          <w:szCs w:val="28"/>
        </w:rPr>
        <w:t>年湖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北交通职业技术学院单独招生</w:t>
      </w:r>
    </w:p>
    <w:p w14:paraId="5560876B" w14:textId="2910597B" w:rsidR="00AE0172" w:rsidRDefault="00A42D24">
      <w:pPr>
        <w:spacing w:beforeLines="100" w:before="312" w:afterLines="100" w:after="312" w:line="52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道路与桥梁工程技术专业</w:t>
      </w:r>
      <w:r w:rsidR="00D3756B">
        <w:rPr>
          <w:rFonts w:ascii="华文中宋" w:eastAsia="华文中宋" w:hAnsi="华文中宋" w:hint="eastAsia"/>
          <w:b/>
          <w:color w:val="000000"/>
          <w:sz w:val="28"/>
          <w:szCs w:val="28"/>
        </w:rPr>
        <w:t>职业</w:t>
      </w:r>
      <w:r w:rsidR="00D3756B">
        <w:rPr>
          <w:rFonts w:ascii="华文中宋" w:eastAsia="华文中宋" w:hAnsi="华文中宋"/>
          <w:b/>
          <w:color w:val="000000"/>
          <w:sz w:val="28"/>
          <w:szCs w:val="28"/>
        </w:rPr>
        <w:t>技能测试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样题</w:t>
      </w:r>
    </w:p>
    <w:p w14:paraId="7337E9D0" w14:textId="77777777" w:rsidR="00AE0172" w:rsidRDefault="00A42D24">
      <w:pPr>
        <w:spacing w:line="520" w:lineRule="exact"/>
        <w:ind w:firstLine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姓名：                 准考证号：                 评分：</w:t>
      </w:r>
    </w:p>
    <w:p w14:paraId="4311B784" w14:textId="77777777" w:rsidR="00AE0172" w:rsidRDefault="00AE0172">
      <w:pPr>
        <w:spacing w:line="520" w:lineRule="exact"/>
        <w:ind w:firstLine="200"/>
        <w:rPr>
          <w:rFonts w:ascii="宋体" w:hAnsi="宋体"/>
          <w:color w:val="000000"/>
          <w:sz w:val="24"/>
          <w:szCs w:val="24"/>
        </w:rPr>
      </w:pPr>
    </w:p>
    <w:tbl>
      <w:tblPr>
        <w:tblW w:w="77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289"/>
        <w:gridCol w:w="1285"/>
        <w:gridCol w:w="1287"/>
        <w:gridCol w:w="1283"/>
        <w:gridCol w:w="1283"/>
      </w:tblGrid>
      <w:tr w:rsidR="00AE0172" w14:paraId="4659A6DB" w14:textId="77777777">
        <w:trPr>
          <w:trHeight w:val="454"/>
          <w:jc w:val="center"/>
        </w:trPr>
        <w:tc>
          <w:tcPr>
            <w:tcW w:w="1286" w:type="dxa"/>
            <w:noWrap/>
            <w:vAlign w:val="center"/>
          </w:tcPr>
          <w:p w14:paraId="19BA0C9C" w14:textId="77777777" w:rsidR="00AE0172" w:rsidRDefault="00A42D24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1289" w:type="dxa"/>
            <w:noWrap/>
            <w:vAlign w:val="center"/>
          </w:tcPr>
          <w:p w14:paraId="1182855B" w14:textId="77777777" w:rsidR="00AE0172" w:rsidRDefault="00A42D24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85" w:type="dxa"/>
            <w:noWrap/>
            <w:vAlign w:val="center"/>
          </w:tcPr>
          <w:p w14:paraId="5742AEE0" w14:textId="77777777" w:rsidR="00AE0172" w:rsidRDefault="00A42D24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287" w:type="dxa"/>
            <w:noWrap/>
            <w:vAlign w:val="center"/>
          </w:tcPr>
          <w:p w14:paraId="343BB7C5" w14:textId="77777777" w:rsidR="00AE0172" w:rsidRDefault="00A42D24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283" w:type="dxa"/>
            <w:vAlign w:val="center"/>
          </w:tcPr>
          <w:p w14:paraId="7205C5B9" w14:textId="77777777" w:rsidR="00AE0172" w:rsidRDefault="00A42D24">
            <w:pPr>
              <w:spacing w:line="520" w:lineRule="exact"/>
              <w:ind w:firstLine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283" w:type="dxa"/>
            <w:noWrap/>
            <w:vAlign w:val="center"/>
          </w:tcPr>
          <w:p w14:paraId="627F3D25" w14:textId="77777777" w:rsidR="00AE0172" w:rsidRDefault="00A42D24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总分</w:t>
            </w:r>
          </w:p>
        </w:tc>
      </w:tr>
      <w:tr w:rsidR="00AE0172" w14:paraId="20E7779C" w14:textId="77777777">
        <w:trPr>
          <w:trHeight w:val="454"/>
          <w:jc w:val="center"/>
        </w:trPr>
        <w:tc>
          <w:tcPr>
            <w:tcW w:w="1286" w:type="dxa"/>
            <w:noWrap/>
            <w:vAlign w:val="center"/>
          </w:tcPr>
          <w:p w14:paraId="78630768" w14:textId="77777777" w:rsidR="00AE0172" w:rsidRDefault="00A42D24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289" w:type="dxa"/>
            <w:noWrap/>
            <w:vAlign w:val="center"/>
          </w:tcPr>
          <w:p w14:paraId="0A20178C" w14:textId="77777777" w:rsidR="00AE0172" w:rsidRDefault="00AE0172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noWrap/>
            <w:vAlign w:val="center"/>
          </w:tcPr>
          <w:p w14:paraId="0C340598" w14:textId="77777777" w:rsidR="00AE0172" w:rsidRDefault="00AE0172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/>
            <w:vAlign w:val="center"/>
          </w:tcPr>
          <w:p w14:paraId="42C74061" w14:textId="77777777" w:rsidR="00AE0172" w:rsidRDefault="00AE0172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0FDB0DD" w14:textId="77777777" w:rsidR="00AE0172" w:rsidRDefault="00AE0172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4F76F024" w14:textId="77777777" w:rsidR="00AE0172" w:rsidRDefault="00AE0172">
            <w:pPr>
              <w:spacing w:line="520" w:lineRule="exact"/>
              <w:ind w:firstLine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AE4700A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一、单项选择题（每小题给出的备选项中只有一个是符合要求的。每题</w:t>
      </w:r>
      <w:r>
        <w:rPr>
          <w:rFonts w:ascii="宋体" w:hAnsi="宋体" w:cs="华文中宋"/>
          <w:b/>
          <w:color w:val="000000"/>
          <w:sz w:val="28"/>
          <w:szCs w:val="28"/>
        </w:rPr>
        <w:t>4分，共8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0分）</w:t>
      </w:r>
    </w:p>
    <w:p w14:paraId="58AB1DB4" w14:textId="77777777" w:rsidR="00AE0172" w:rsidRPr="00AC31E0" w:rsidRDefault="00A42D24">
      <w:pPr>
        <w:spacing w:line="312" w:lineRule="auto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通常采用（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）来评定胶体结构类型及其稳定性。</w:t>
      </w:r>
    </w:p>
    <w:p w14:paraId="379F55C9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、针入度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、延度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、软化点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、针入度指数</w:t>
      </w:r>
    </w:p>
    <w:p w14:paraId="76AAE039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2.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平面与立面两个投影面的空间位置关系是相互（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1468F39B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、垂直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、平行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、倾斜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、异面</w:t>
      </w:r>
    </w:p>
    <w:p w14:paraId="19562F64" w14:textId="77777777" w:rsidR="00AE0172" w:rsidRPr="00AC31E0" w:rsidRDefault="00A42D24">
      <w:pPr>
        <w:adjustRightInd w:val="0"/>
        <w:snapToGrid w:val="0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3.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绝对高程是指</w:t>
      </w:r>
      <w:r w:rsidRPr="00AC31E0">
        <w:rPr>
          <w:rFonts w:ascii="华文仿宋" w:hAnsi="华文仿宋"/>
          <w:color w:val="000000"/>
          <w:sz w:val="24"/>
          <w:szCs w:val="24"/>
        </w:rPr>
        <w:t>由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大地水准面</w:t>
      </w:r>
      <w:r w:rsidRPr="00AC31E0">
        <w:rPr>
          <w:rFonts w:ascii="华文仿宋" w:hAnsi="华文仿宋"/>
          <w:color w:val="000000"/>
          <w:sz w:val="24"/>
          <w:szCs w:val="24"/>
        </w:rPr>
        <w:t>起算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到</w:t>
      </w:r>
      <w:r w:rsidRPr="00AC31E0">
        <w:rPr>
          <w:rFonts w:ascii="华文仿宋" w:hAnsi="华文仿宋"/>
          <w:color w:val="000000"/>
          <w:sz w:val="24"/>
          <w:szCs w:val="24"/>
        </w:rPr>
        <w:t>地面点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的（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）距离</w:t>
      </w:r>
      <w:r w:rsidRPr="00AC31E0">
        <w:rPr>
          <w:rFonts w:ascii="华文仿宋" w:hAnsi="华文仿宋"/>
          <w:color w:val="000000"/>
          <w:sz w:val="24"/>
          <w:szCs w:val="24"/>
        </w:rPr>
        <w:t>。</w:t>
      </w:r>
    </w:p>
    <w:p w14:paraId="1A64DE01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水平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/>
          <w:color w:val="000000"/>
          <w:sz w:val="24"/>
          <w:szCs w:val="24"/>
        </w:rPr>
        <w:t>B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铅垂</w:t>
      </w:r>
      <w:r w:rsidRPr="00AC31E0">
        <w:rPr>
          <w:rFonts w:ascii="华文仿宋" w:hAnsi="华文仿宋"/>
          <w:color w:val="000000"/>
          <w:sz w:val="24"/>
          <w:szCs w:val="24"/>
        </w:rPr>
        <w:t>    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/>
          <w:color w:val="000000"/>
          <w:sz w:val="24"/>
          <w:szCs w:val="24"/>
        </w:rPr>
        <w:t> 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倾斜</w:t>
      </w:r>
      <w:r w:rsidRPr="00AC31E0">
        <w:rPr>
          <w:rFonts w:ascii="华文仿宋" w:hAnsi="华文仿宋"/>
          <w:color w:val="000000"/>
          <w:sz w:val="24"/>
          <w:szCs w:val="24"/>
        </w:rPr>
        <w:t>        D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连线</w:t>
      </w:r>
    </w:p>
    <w:p w14:paraId="2AA59B90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长为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2m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，高为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1m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的矩形钢板如图所示，力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F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作用在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点，与水平长边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重合，则力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F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点的力矩是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(   )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。</w:t>
      </w:r>
    </w:p>
    <w:p w14:paraId="2E4DBCE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0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B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12KNm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24KNm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D</w:t>
      </w:r>
      <w:r w:rsidRPr="00AC31E0">
        <w:rPr>
          <w:rFonts w:ascii="华文仿宋" w:hAnsi="华文仿宋"/>
          <w:color w:val="000000"/>
          <w:sz w:val="24"/>
          <w:szCs w:val="24"/>
        </w:rPr>
        <w:t>、都不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是</w:t>
      </w:r>
    </w:p>
    <w:p w14:paraId="7755B33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20"/>
        <w:rPr>
          <w:rFonts w:ascii="华文仿宋" w:hAnsi="华文仿宋"/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77464C36" wp14:editId="5EE6988B">
            <wp:simplePos x="0" y="0"/>
            <wp:positionH relativeFrom="column">
              <wp:posOffset>298450</wp:posOffset>
            </wp:positionH>
            <wp:positionV relativeFrom="paragraph">
              <wp:posOffset>65405</wp:posOffset>
            </wp:positionV>
            <wp:extent cx="2332990" cy="1442085"/>
            <wp:effectExtent l="0" t="0" r="0" b="0"/>
            <wp:wrapNone/>
            <wp:docPr id="9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对象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228" t="-6638" r="-6273" b="-7782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C99DD3" w14:textId="77777777" w:rsidR="00AE0172" w:rsidRPr="00AC31E0" w:rsidRDefault="00AE0172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</w:p>
    <w:p w14:paraId="2AB874E8" w14:textId="77777777" w:rsidR="00AE0172" w:rsidRPr="00AC31E0" w:rsidRDefault="00AE0172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</w:p>
    <w:p w14:paraId="0169A62D" w14:textId="77777777" w:rsidR="00AE0172" w:rsidRPr="00AC31E0" w:rsidRDefault="00AE0172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</w:p>
    <w:p w14:paraId="4D18C12C" w14:textId="77777777" w:rsidR="00AE0172" w:rsidRPr="00AC31E0" w:rsidRDefault="00AE0172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</w:p>
    <w:p w14:paraId="49B790FF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5.</w:t>
      </w:r>
      <w:r w:rsidRPr="00AC31E0">
        <w:rPr>
          <w:rFonts w:ascii="华文仿宋" w:hAnsi="华文仿宋"/>
          <w:color w:val="000000"/>
          <w:sz w:val="24"/>
          <w:szCs w:val="24"/>
        </w:rPr>
        <w:t>用标准法测定水泥标准稠度用水量时，以试杆沉入</w:t>
      </w:r>
      <w:proofErr w:type="gramStart"/>
      <w:r w:rsidRPr="00AC31E0">
        <w:rPr>
          <w:rFonts w:ascii="华文仿宋" w:hAnsi="华文仿宋" w:hint="eastAsia"/>
          <w:color w:val="000000"/>
          <w:sz w:val="24"/>
          <w:szCs w:val="24"/>
        </w:rPr>
        <w:t>净浆并距</w:t>
      </w:r>
      <w:proofErr w:type="gramEnd"/>
      <w:r w:rsidRPr="00AC31E0">
        <w:rPr>
          <w:rFonts w:ascii="华文仿宋" w:hAnsi="华文仿宋" w:hint="eastAsia"/>
          <w:color w:val="000000"/>
          <w:sz w:val="24"/>
          <w:szCs w:val="24"/>
        </w:rPr>
        <w:t>底板（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  <w:r w:rsidRPr="00AC31E0">
        <w:rPr>
          <w:rFonts w:ascii="华文仿宋" w:hAnsi="华文仿宋"/>
          <w:color w:val="000000"/>
          <w:sz w:val="24"/>
          <w:szCs w:val="24"/>
        </w:rPr>
        <w:t>mm</w:t>
      </w:r>
      <w:r w:rsidRPr="00AC31E0">
        <w:rPr>
          <w:rFonts w:ascii="华文仿宋" w:hAnsi="华文仿宋"/>
          <w:color w:val="000000"/>
          <w:sz w:val="24"/>
          <w:szCs w:val="24"/>
        </w:rPr>
        <w:t>时的净浆为标准稠度净浆。</w:t>
      </w:r>
    </w:p>
    <w:p w14:paraId="22426E0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lastRenderedPageBreak/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6±1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B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8±1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>4±1         D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>0.5</w:t>
      </w:r>
    </w:p>
    <w:p w14:paraId="69844295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6</w:t>
      </w:r>
      <w:r w:rsidRPr="00AC31E0">
        <w:rPr>
          <w:rFonts w:ascii="华文仿宋" w:hAnsi="华文仿宋"/>
          <w:color w:val="000000"/>
          <w:sz w:val="24"/>
          <w:szCs w:val="24"/>
        </w:rPr>
        <w:t>.</w:t>
      </w:r>
      <w:r>
        <w:rPr>
          <w:rFonts w:hint="eastAsia"/>
          <w:color w:val="000000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在比例尺为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：</w:t>
      </w: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000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地形图上量得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两点间长度为</w:t>
      </w:r>
      <w:r w:rsidRPr="00AC31E0">
        <w:rPr>
          <w:rFonts w:ascii="华文仿宋" w:hAnsi="华文仿宋"/>
          <w:color w:val="000000"/>
          <w:sz w:val="24"/>
          <w:szCs w:val="24"/>
        </w:rPr>
        <w:t>8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cm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，则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两点间的实际距离为（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11FB3CE0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50 cm   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80 cm    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50 m   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80m</w:t>
      </w:r>
    </w:p>
    <w:p w14:paraId="6E5B22A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7.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一条倾斜于投影面的线段，其实际长度比投影长度（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394E6E1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、长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、短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、一样长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、不一定</w:t>
      </w:r>
    </w:p>
    <w:p w14:paraId="10E22C05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8.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在平面直角坐标系中，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Y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轴为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(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)</w:t>
      </w:r>
      <w:r w:rsidRPr="00AC31E0">
        <w:rPr>
          <w:rFonts w:ascii="华文仿宋" w:hAnsi="华文仿宋"/>
          <w:color w:val="000000"/>
          <w:sz w:val="24"/>
          <w:szCs w:val="24"/>
        </w:rPr>
        <w:t>。</w:t>
      </w:r>
    </w:p>
    <w:p w14:paraId="4FBF701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、纵轴，向北为正</w:t>
      </w:r>
      <w:r w:rsidRPr="00AC31E0">
        <w:rPr>
          <w:rFonts w:ascii="华文仿宋" w:hAnsi="华文仿宋"/>
          <w:color w:val="000000"/>
          <w:sz w:val="24"/>
          <w:szCs w:val="24"/>
        </w:rPr>
        <w:tab/>
      </w:r>
      <w:r w:rsidRPr="00AC31E0">
        <w:rPr>
          <w:rFonts w:ascii="华文仿宋" w:hAnsi="华文仿宋"/>
          <w:color w:val="000000"/>
          <w:sz w:val="24"/>
          <w:szCs w:val="24"/>
        </w:rPr>
        <w:tab/>
      </w:r>
      <w:r w:rsidRPr="00AC31E0">
        <w:rPr>
          <w:rFonts w:ascii="华文仿宋" w:hAnsi="华文仿宋"/>
          <w:color w:val="000000"/>
          <w:sz w:val="24"/>
          <w:szCs w:val="24"/>
        </w:rPr>
        <w:tab/>
        <w:t>B</w:t>
      </w:r>
      <w:r w:rsidRPr="00AC31E0">
        <w:rPr>
          <w:rFonts w:ascii="华文仿宋" w:hAnsi="华文仿宋"/>
          <w:color w:val="000000"/>
          <w:sz w:val="24"/>
          <w:szCs w:val="24"/>
        </w:rPr>
        <w:t>、横轴，向北为正</w:t>
      </w:r>
    </w:p>
    <w:p w14:paraId="7E3D007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/>
          <w:color w:val="000000"/>
          <w:sz w:val="24"/>
          <w:szCs w:val="24"/>
        </w:rPr>
        <w:t>、纵轴，向东为正</w:t>
      </w:r>
      <w:r w:rsidRPr="00AC31E0">
        <w:rPr>
          <w:rFonts w:ascii="华文仿宋" w:hAnsi="华文仿宋"/>
          <w:color w:val="000000"/>
          <w:sz w:val="24"/>
          <w:szCs w:val="24"/>
        </w:rPr>
        <w:tab/>
      </w:r>
      <w:r w:rsidRPr="00AC31E0">
        <w:rPr>
          <w:rFonts w:ascii="华文仿宋" w:hAnsi="华文仿宋"/>
          <w:color w:val="000000"/>
          <w:sz w:val="24"/>
          <w:szCs w:val="24"/>
        </w:rPr>
        <w:tab/>
      </w:r>
      <w:r w:rsidRPr="00AC31E0">
        <w:rPr>
          <w:rFonts w:ascii="华文仿宋" w:hAnsi="华文仿宋"/>
          <w:color w:val="000000"/>
          <w:sz w:val="24"/>
          <w:szCs w:val="24"/>
        </w:rPr>
        <w:tab/>
        <w:t>D</w:t>
      </w:r>
      <w:r w:rsidRPr="00AC31E0">
        <w:rPr>
          <w:rFonts w:ascii="华文仿宋" w:hAnsi="华文仿宋"/>
          <w:color w:val="000000"/>
          <w:sz w:val="24"/>
          <w:szCs w:val="24"/>
        </w:rPr>
        <w:t>、横轴，向东为正</w:t>
      </w:r>
    </w:p>
    <w:p w14:paraId="0548DA90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9.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简易法测定石灰的有效钙、镁含量时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,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主要的试剂为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(   )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。</w:t>
      </w:r>
    </w:p>
    <w:p w14:paraId="56F5724B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proofErr w:type="spellStart"/>
      <w:r w:rsidRPr="00AC31E0">
        <w:rPr>
          <w:rFonts w:ascii="华文仿宋" w:hAnsi="华文仿宋" w:hint="eastAsia"/>
          <w:color w:val="000000"/>
          <w:sz w:val="24"/>
          <w:szCs w:val="24"/>
        </w:rPr>
        <w:t>HCl</w:t>
      </w:r>
      <w:proofErr w:type="spellEnd"/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EDTA  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H</w:t>
      </w:r>
      <w:r w:rsidRPr="00AC31E0">
        <w:rPr>
          <w:rFonts w:ascii="华文仿宋" w:hAnsi="华文仿宋" w:hint="eastAsia"/>
          <w:color w:val="000000"/>
          <w:sz w:val="24"/>
          <w:szCs w:val="24"/>
          <w:vertAlign w:val="subscript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SO</w:t>
      </w:r>
      <w:r w:rsidRPr="00AC31E0">
        <w:rPr>
          <w:rFonts w:ascii="华文仿宋" w:hAnsi="华文仿宋" w:hint="eastAsia"/>
          <w:color w:val="000000"/>
          <w:sz w:val="24"/>
          <w:szCs w:val="24"/>
          <w:vertAlign w:val="subscript"/>
        </w:rPr>
        <w:t>3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H</w:t>
      </w:r>
      <w:r w:rsidRPr="00AC31E0">
        <w:rPr>
          <w:rFonts w:ascii="华文仿宋" w:hAnsi="华文仿宋" w:hint="eastAsia"/>
          <w:color w:val="000000"/>
          <w:sz w:val="24"/>
          <w:szCs w:val="24"/>
          <w:vertAlign w:val="subscript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O</w:t>
      </w:r>
    </w:p>
    <w:p w14:paraId="212E98FD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10.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尺寸数字字头不能（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13AFF169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、朝上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B</w:t>
      </w:r>
      <w:r w:rsidRPr="00AC31E0">
        <w:rPr>
          <w:rFonts w:ascii="华文仿宋" w:hAnsi="华文仿宋"/>
          <w:color w:val="000000"/>
          <w:sz w:val="24"/>
          <w:szCs w:val="24"/>
        </w:rPr>
        <w:t>、朝左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C</w:t>
      </w:r>
      <w:r w:rsidRPr="00AC31E0">
        <w:rPr>
          <w:rFonts w:ascii="华文仿宋" w:hAnsi="华文仿宋"/>
          <w:color w:val="000000"/>
          <w:sz w:val="24"/>
          <w:szCs w:val="24"/>
        </w:rPr>
        <w:t>、朝右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</w:t>
      </w:r>
      <w:r w:rsidRPr="00AC31E0">
        <w:rPr>
          <w:rFonts w:ascii="华文仿宋" w:hAnsi="华文仿宋"/>
          <w:color w:val="000000"/>
          <w:sz w:val="24"/>
          <w:szCs w:val="24"/>
        </w:rPr>
        <w:t>D</w:t>
      </w:r>
      <w:r w:rsidRPr="00AC31E0">
        <w:rPr>
          <w:rFonts w:ascii="华文仿宋" w:hAnsi="华文仿宋"/>
          <w:color w:val="000000"/>
          <w:sz w:val="24"/>
          <w:szCs w:val="24"/>
        </w:rPr>
        <w:t>、朝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下</w:t>
      </w:r>
    </w:p>
    <w:p w14:paraId="5FCD1844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11.</w:t>
      </w:r>
      <w:r w:rsidRPr="00AC31E0">
        <w:rPr>
          <w:rFonts w:ascii="华文仿宋" w:hAnsi="华文仿宋"/>
          <w:color w:val="000000"/>
          <w:sz w:val="24"/>
          <w:szCs w:val="24"/>
        </w:rPr>
        <w:t>使用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水准仪时，欲使管水准器的气泡居中，应转动（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5A28E1B6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、脚架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、脚螺旋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、制动螺旋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、微倾螺旋</w:t>
      </w:r>
    </w:p>
    <w:p w14:paraId="6D67EA5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12.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水准测量时，为提高测量精度，仪器架设位置应（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4696FD8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、尽量靠近前视点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      B</w:t>
      </w:r>
      <w:r w:rsidRPr="00AC31E0">
        <w:rPr>
          <w:rFonts w:ascii="华文仿宋" w:hAnsi="华文仿宋"/>
          <w:color w:val="000000"/>
          <w:sz w:val="24"/>
          <w:szCs w:val="24"/>
        </w:rPr>
        <w:t>、尽量靠近后视点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</w:t>
      </w:r>
    </w:p>
    <w:p w14:paraId="2988F4BE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/>
          <w:color w:val="000000"/>
          <w:sz w:val="24"/>
          <w:szCs w:val="24"/>
        </w:rPr>
        <w:t>、应尽量使前后视距相等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D</w:t>
      </w:r>
      <w:r w:rsidRPr="00AC31E0">
        <w:rPr>
          <w:rFonts w:ascii="华文仿宋" w:hAnsi="华文仿宋"/>
          <w:color w:val="000000"/>
          <w:sz w:val="24"/>
          <w:szCs w:val="24"/>
        </w:rPr>
        <w:t>、前后视距差值应尽量大</w:t>
      </w:r>
    </w:p>
    <w:p w14:paraId="0621E88E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13.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一批砂的细度模数为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2.1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，应属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(  )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砂。</w:t>
      </w:r>
    </w:p>
    <w:p w14:paraId="5DE346A8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、特细砂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B</w:t>
      </w:r>
      <w:r w:rsidRPr="00AC31E0">
        <w:rPr>
          <w:rFonts w:ascii="华文仿宋" w:hAnsi="华文仿宋"/>
          <w:color w:val="000000"/>
          <w:sz w:val="24"/>
          <w:szCs w:val="24"/>
        </w:rPr>
        <w:t>、细砂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C</w:t>
      </w:r>
      <w:r w:rsidRPr="00AC31E0">
        <w:rPr>
          <w:rFonts w:ascii="华文仿宋" w:hAnsi="华文仿宋"/>
          <w:color w:val="000000"/>
          <w:sz w:val="24"/>
          <w:szCs w:val="24"/>
        </w:rPr>
        <w:t>、中砂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D</w:t>
      </w:r>
      <w:r w:rsidRPr="00AC31E0">
        <w:rPr>
          <w:rFonts w:ascii="华文仿宋" w:hAnsi="华文仿宋"/>
          <w:color w:val="000000"/>
          <w:sz w:val="24"/>
          <w:szCs w:val="24"/>
        </w:rPr>
        <w:t>、粗砂</w:t>
      </w:r>
    </w:p>
    <w:p w14:paraId="731A8846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14.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）的</w:t>
      </w:r>
      <w:r w:rsidRPr="00AC31E0">
        <w:rPr>
          <w:rFonts w:ascii="华文仿宋" w:hAnsi="华文仿宋"/>
          <w:color w:val="000000"/>
          <w:sz w:val="24"/>
          <w:szCs w:val="24"/>
        </w:rPr>
        <w:t>H</w:t>
      </w:r>
      <w:r w:rsidRPr="00AC31E0">
        <w:rPr>
          <w:rFonts w:ascii="华文仿宋" w:hAnsi="华文仿宋"/>
          <w:color w:val="000000"/>
          <w:sz w:val="24"/>
          <w:szCs w:val="24"/>
        </w:rPr>
        <w:t>面投影积聚为一个点。</w:t>
      </w:r>
    </w:p>
    <w:p w14:paraId="5BEADF30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、铅垂线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B</w:t>
      </w:r>
      <w:r w:rsidRPr="00AC31E0">
        <w:rPr>
          <w:rFonts w:ascii="华文仿宋" w:hAnsi="华文仿宋"/>
          <w:color w:val="000000"/>
          <w:sz w:val="24"/>
          <w:szCs w:val="24"/>
        </w:rPr>
        <w:t>、正垂线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C</w:t>
      </w:r>
      <w:r w:rsidRPr="00AC31E0">
        <w:rPr>
          <w:rFonts w:ascii="华文仿宋" w:hAnsi="华文仿宋"/>
          <w:color w:val="000000"/>
          <w:sz w:val="24"/>
          <w:szCs w:val="24"/>
        </w:rPr>
        <w:t>、侧垂线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D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斜垂线</w:t>
      </w:r>
    </w:p>
    <w:p w14:paraId="5C8114B8" w14:textId="7E33DD76" w:rsidR="00AE0172" w:rsidRPr="00AC31E0" w:rsidRDefault="00A42D24">
      <w:pPr>
        <w:adjustRightInd w:val="0"/>
        <w:snapToGrid w:val="0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 xml:space="preserve">15. </w:t>
      </w:r>
      <w:r w:rsidRPr="00AC31E0">
        <w:rPr>
          <w:rFonts w:ascii="华文仿宋" w:hAnsi="华文仿宋"/>
          <w:color w:val="000000"/>
          <w:sz w:val="24"/>
          <w:szCs w:val="24"/>
        </w:rPr>
        <w:t>已知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点高程为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18.7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00m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点高程为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17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.500m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，则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两点间的高差</w:t>
      </w:r>
      <w:proofErr w:type="spellStart"/>
      <w:r w:rsidRPr="00AC31E0">
        <w:rPr>
          <w:rFonts w:ascii="华文仿宋" w:hAnsi="华文仿宋" w:hint="eastAsia"/>
          <w:color w:val="000000"/>
          <w:sz w:val="24"/>
          <w:szCs w:val="24"/>
        </w:rPr>
        <w:t>h</w:t>
      </w:r>
      <w:r w:rsidR="00EB1397" w:rsidRPr="00AC31E0">
        <w:rPr>
          <w:rFonts w:ascii="华文仿宋" w:hAnsi="华文仿宋"/>
          <w:color w:val="000000"/>
          <w:sz w:val="24"/>
          <w:szCs w:val="24"/>
          <w:vertAlign w:val="subscript"/>
        </w:rPr>
        <w:t>CD</w:t>
      </w:r>
      <w:proofErr w:type="spellEnd"/>
      <w:r w:rsidRPr="00AC31E0">
        <w:rPr>
          <w:rFonts w:ascii="华文仿宋" w:hAnsi="华文仿宋" w:hint="eastAsia"/>
          <w:color w:val="000000"/>
          <w:sz w:val="24"/>
          <w:szCs w:val="24"/>
        </w:rPr>
        <w:t>=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m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。</w:t>
      </w:r>
    </w:p>
    <w:p w14:paraId="5F04C05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-1.200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B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+1.200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24.900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D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49.800</w:t>
      </w:r>
    </w:p>
    <w:p w14:paraId="5453C037" w14:textId="77777777" w:rsidR="00AE0172" w:rsidRPr="00AC31E0" w:rsidRDefault="00AE0172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</w:p>
    <w:p w14:paraId="2C01EC6D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>
        <w:rPr>
          <w:rFonts w:ascii="华文仿宋" w:eastAsia="华文仿宋" w:hAnsi="华文仿宋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77001C" wp14:editId="234C166E">
            <wp:simplePos x="0" y="0"/>
            <wp:positionH relativeFrom="column">
              <wp:posOffset>3686175</wp:posOffset>
            </wp:positionH>
            <wp:positionV relativeFrom="paragraph">
              <wp:posOffset>-635000</wp:posOffset>
            </wp:positionV>
            <wp:extent cx="1803400" cy="1653540"/>
            <wp:effectExtent l="19050" t="0" r="0" b="0"/>
            <wp:wrapNone/>
            <wp:docPr id="11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对象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4259" r="-5368" b="-6970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E0">
        <w:rPr>
          <w:rFonts w:ascii="华文仿宋" w:hAnsi="华文仿宋"/>
          <w:color w:val="000000"/>
          <w:sz w:val="24"/>
          <w:szCs w:val="24"/>
        </w:rPr>
        <w:t>16.</w:t>
      </w:r>
      <w:r w:rsidRPr="00AC31E0">
        <w:rPr>
          <w:rFonts w:ascii="华文仿宋" w:hAnsi="华文仿宋"/>
          <w:color w:val="000000"/>
          <w:sz w:val="24"/>
          <w:szCs w:val="24"/>
        </w:rPr>
        <w:t>矩形图形如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右</w:t>
      </w:r>
      <w:r w:rsidRPr="00AC31E0">
        <w:rPr>
          <w:rFonts w:ascii="华文仿宋" w:hAnsi="华文仿宋"/>
          <w:color w:val="000000"/>
          <w:sz w:val="24"/>
          <w:szCs w:val="24"/>
        </w:rPr>
        <w:t>图所示，则矩形的形心坐标为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60D7E165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lastRenderedPageBreak/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、（</w:t>
      </w:r>
      <w:r w:rsidRPr="00AC31E0">
        <w:rPr>
          <w:rFonts w:ascii="华文仿宋" w:hAnsi="华文仿宋"/>
          <w:color w:val="000000"/>
          <w:sz w:val="24"/>
          <w:szCs w:val="24"/>
        </w:rPr>
        <w:t>30</w:t>
      </w:r>
      <w:r w:rsidRPr="00AC31E0">
        <w:rPr>
          <w:rFonts w:ascii="华文仿宋" w:hAnsi="华文仿宋"/>
          <w:color w:val="000000"/>
          <w:sz w:val="24"/>
          <w:szCs w:val="24"/>
        </w:rPr>
        <w:t>，</w:t>
      </w:r>
      <w:r w:rsidRPr="00AC31E0">
        <w:rPr>
          <w:rFonts w:ascii="华文仿宋" w:hAnsi="华文仿宋"/>
          <w:color w:val="000000"/>
          <w:sz w:val="24"/>
          <w:szCs w:val="24"/>
        </w:rPr>
        <w:t>40</w:t>
      </w:r>
      <w:r w:rsidRPr="00AC31E0">
        <w:rPr>
          <w:rFonts w:ascii="华文仿宋" w:hAnsi="华文仿宋"/>
          <w:color w:val="000000"/>
          <w:sz w:val="24"/>
          <w:szCs w:val="24"/>
        </w:rPr>
        <w:t>）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B</w:t>
      </w:r>
      <w:r w:rsidRPr="00AC31E0">
        <w:rPr>
          <w:rFonts w:ascii="华文仿宋" w:hAnsi="华文仿宋"/>
          <w:color w:val="000000"/>
          <w:sz w:val="24"/>
          <w:szCs w:val="24"/>
        </w:rPr>
        <w:t>、（</w:t>
      </w:r>
      <w:r w:rsidRPr="00AC31E0">
        <w:rPr>
          <w:rFonts w:ascii="华文仿宋" w:hAnsi="华文仿宋"/>
          <w:color w:val="000000"/>
          <w:sz w:val="24"/>
          <w:szCs w:val="24"/>
        </w:rPr>
        <w:t>15</w:t>
      </w:r>
      <w:r w:rsidRPr="00AC31E0">
        <w:rPr>
          <w:rFonts w:ascii="华文仿宋" w:hAnsi="华文仿宋"/>
          <w:color w:val="000000"/>
          <w:sz w:val="24"/>
          <w:szCs w:val="24"/>
        </w:rPr>
        <w:t>，</w:t>
      </w:r>
      <w:r w:rsidRPr="00AC31E0">
        <w:rPr>
          <w:rFonts w:ascii="华文仿宋" w:hAnsi="华文仿宋"/>
          <w:color w:val="000000"/>
          <w:sz w:val="24"/>
          <w:szCs w:val="24"/>
        </w:rPr>
        <w:t>20</w:t>
      </w:r>
      <w:r w:rsidRPr="00AC31E0">
        <w:rPr>
          <w:rFonts w:ascii="华文仿宋" w:hAnsi="华文仿宋"/>
          <w:color w:val="000000"/>
          <w:sz w:val="24"/>
          <w:szCs w:val="24"/>
        </w:rPr>
        <w:t>）</w:t>
      </w:r>
    </w:p>
    <w:p w14:paraId="54EECAB0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/>
          <w:color w:val="000000"/>
          <w:sz w:val="24"/>
          <w:szCs w:val="24"/>
        </w:rPr>
        <w:t>、（</w:t>
      </w:r>
      <w:r w:rsidRPr="00AC31E0">
        <w:rPr>
          <w:rFonts w:ascii="华文仿宋" w:hAnsi="华文仿宋"/>
          <w:color w:val="000000"/>
          <w:sz w:val="24"/>
          <w:szCs w:val="24"/>
        </w:rPr>
        <w:t>20</w:t>
      </w:r>
      <w:r w:rsidRPr="00AC31E0">
        <w:rPr>
          <w:rFonts w:ascii="华文仿宋" w:hAnsi="华文仿宋"/>
          <w:color w:val="000000"/>
          <w:sz w:val="24"/>
          <w:szCs w:val="24"/>
        </w:rPr>
        <w:t>，</w:t>
      </w:r>
      <w:r w:rsidRPr="00AC31E0">
        <w:rPr>
          <w:rFonts w:ascii="华文仿宋" w:hAnsi="华文仿宋"/>
          <w:color w:val="000000"/>
          <w:sz w:val="24"/>
          <w:szCs w:val="24"/>
        </w:rPr>
        <w:t>20</w:t>
      </w:r>
      <w:r w:rsidRPr="00AC31E0">
        <w:rPr>
          <w:rFonts w:ascii="华文仿宋" w:hAnsi="华文仿宋"/>
          <w:color w:val="000000"/>
          <w:sz w:val="24"/>
          <w:szCs w:val="24"/>
        </w:rPr>
        <w:t>）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D</w:t>
      </w:r>
      <w:r w:rsidRPr="00AC31E0">
        <w:rPr>
          <w:rFonts w:ascii="华文仿宋" w:hAnsi="华文仿宋"/>
          <w:color w:val="000000"/>
          <w:sz w:val="24"/>
          <w:szCs w:val="24"/>
        </w:rPr>
        <w:t>、（</w:t>
      </w:r>
      <w:r w:rsidRPr="00AC31E0">
        <w:rPr>
          <w:rFonts w:ascii="华文仿宋" w:hAnsi="华文仿宋"/>
          <w:color w:val="000000"/>
          <w:sz w:val="24"/>
          <w:szCs w:val="24"/>
        </w:rPr>
        <w:t>25</w:t>
      </w:r>
      <w:r w:rsidRPr="00AC31E0">
        <w:rPr>
          <w:rFonts w:ascii="华文仿宋" w:hAnsi="华文仿宋"/>
          <w:color w:val="000000"/>
          <w:sz w:val="24"/>
          <w:szCs w:val="24"/>
        </w:rPr>
        <w:t>，</w:t>
      </w:r>
      <w:r w:rsidRPr="00AC31E0">
        <w:rPr>
          <w:rFonts w:ascii="华文仿宋" w:hAnsi="华文仿宋"/>
          <w:color w:val="000000"/>
          <w:sz w:val="24"/>
          <w:szCs w:val="24"/>
        </w:rPr>
        <w:t>20</w:t>
      </w:r>
      <w:r w:rsidRPr="00AC31E0">
        <w:rPr>
          <w:rFonts w:ascii="华文仿宋" w:hAnsi="华文仿宋"/>
          <w:color w:val="000000"/>
          <w:sz w:val="24"/>
          <w:szCs w:val="24"/>
        </w:rPr>
        <w:t>）</w:t>
      </w:r>
    </w:p>
    <w:p w14:paraId="67E2AA76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17.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为保证沥青混合料中沥青与集料的粘附性，应优先选用（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）石料。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</w:p>
    <w:p w14:paraId="7DB2599D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、酸性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、碱性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、中性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、无要求</w:t>
      </w:r>
    </w:p>
    <w:p w14:paraId="3E24D9B1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18.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若点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的空间坐标为（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x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y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z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），则点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到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H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面的距离为（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26C0264E" w14:textId="35F6F379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m:oMath>
        <m:d>
          <m:dPr>
            <m:begChr m:val="|"/>
            <m:endChr m:val="|"/>
            <m:ctrlPr>
              <w:rPr>
                <w:rFonts w:ascii="Cambria Math" w:eastAsia="华文仿宋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仿宋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hint="eastAsia"/>
            <w:color w:val="000000"/>
            <w:sz w:val="24"/>
            <w:szCs w:val="24"/>
          </w:rPr>
          <m:t xml:space="preserve">          B</m:t>
        </m:r>
        <m:r>
          <m:rPr>
            <m:sty m:val="p"/>
          </m:rPr>
          <w:rPr>
            <w:rFonts w:ascii="Cambria Math" w:hAnsi="Cambria Math" w:hint="eastAsia"/>
            <w:color w:val="000000"/>
            <w:sz w:val="24"/>
            <w:szCs w:val="24"/>
          </w:rPr>
          <m:t>、</m:t>
        </m:r>
        <m:d>
          <m:dPr>
            <m:begChr m:val="|"/>
            <m:endChr m:val="|"/>
            <m:ctrlPr>
              <w:rPr>
                <w:rFonts w:ascii="Cambria Math" w:eastAsia="华文仿宋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仿宋" w:hAnsi="Cambria Math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 w:hint="eastAsia"/>
            <w:color w:val="000000"/>
            <w:sz w:val="24"/>
            <w:szCs w:val="24"/>
          </w:rPr>
          <m:t xml:space="preserve">             C</m:t>
        </m:r>
        <m:r>
          <m:rPr>
            <m:sty m:val="p"/>
          </m:rPr>
          <w:rPr>
            <w:rFonts w:ascii="Cambria Math" w:hAnsi="Cambria Math" w:hint="eastAsia"/>
            <w:color w:val="000000"/>
            <w:sz w:val="24"/>
            <w:szCs w:val="24"/>
          </w:rPr>
          <m:t>、</m:t>
        </m:r>
        <m:d>
          <m:dPr>
            <m:begChr m:val="|"/>
            <m:endChr m:val="|"/>
            <m:ctrlPr>
              <w:rPr>
                <w:rFonts w:ascii="Cambria Math" w:eastAsia="华文仿宋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仿宋" w:hAnsi="Cambria Math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hint="eastAsia"/>
            <w:color w:val="000000"/>
            <w:sz w:val="24"/>
            <w:szCs w:val="24"/>
          </w:rPr>
          <m:t xml:space="preserve">         D</m:t>
        </m:r>
        <m:r>
          <m:rPr>
            <m:sty m:val="p"/>
          </m:rPr>
          <w:rPr>
            <w:rFonts w:ascii="Cambria Math" w:hAnsi="Cambria Math" w:hint="eastAsia"/>
            <w:color w:val="000000"/>
            <w:sz w:val="24"/>
            <w:szCs w:val="24"/>
          </w:rPr>
          <m:t>、</m:t>
        </m:r>
        <m:d>
          <m:dPr>
            <m:begChr m:val="|"/>
            <m:endChr m:val="|"/>
            <m:ctrlPr>
              <w:rPr>
                <w:rFonts w:ascii="Cambria Math" w:eastAsia="华文仿宋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华文仿宋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="华文仿宋" w:hAnsi="Cambria Math" w:hint="eastAsia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华文仿宋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eastAsia="华文仿宋" w:hAnsi="Cambria Math" w:hint="eastAsia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华文仿宋" w:hAnsi="Cambria Math"/>
                <w:sz w:val="24"/>
                <w:szCs w:val="24"/>
              </w:rPr>
              <m:t>z</m:t>
            </m:r>
          </m:e>
        </m:d>
      </m:oMath>
    </w:p>
    <w:p w14:paraId="348A515C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 xml:space="preserve">19.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全站仪</w:t>
      </w:r>
      <w:r w:rsidRPr="00AC31E0">
        <w:rPr>
          <w:rFonts w:ascii="华文仿宋" w:hAnsi="华文仿宋"/>
          <w:color w:val="000000"/>
          <w:sz w:val="24"/>
          <w:szCs w:val="24"/>
        </w:rPr>
        <w:t>操作时，转动目镜对光螺旋的目的是（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395FF3C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、调节仪器水平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B</w:t>
      </w:r>
      <w:r w:rsidRPr="00AC31E0">
        <w:rPr>
          <w:rFonts w:ascii="华文仿宋" w:hAnsi="华文仿宋"/>
          <w:color w:val="000000"/>
          <w:sz w:val="24"/>
          <w:szCs w:val="24"/>
        </w:rPr>
        <w:t>、看清远处目标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</w:t>
      </w:r>
    </w:p>
    <w:p w14:paraId="31185D28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/>
          <w:color w:val="000000"/>
          <w:sz w:val="24"/>
          <w:szCs w:val="24"/>
        </w:rPr>
        <w:t>、看清十字丝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D</w:t>
      </w:r>
      <w:r w:rsidRPr="00AC31E0">
        <w:rPr>
          <w:rFonts w:ascii="华文仿宋" w:hAnsi="华文仿宋"/>
          <w:color w:val="000000"/>
          <w:sz w:val="24"/>
          <w:szCs w:val="24"/>
        </w:rPr>
        <w:t>、消除视差</w:t>
      </w:r>
    </w:p>
    <w:p w14:paraId="0EBA9A08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 xml:space="preserve">20. </w:t>
      </w:r>
      <w:r w:rsidRPr="00AC31E0">
        <w:rPr>
          <w:rFonts w:ascii="华文仿宋" w:hAnsi="华文仿宋"/>
          <w:color w:val="000000"/>
          <w:sz w:val="24"/>
          <w:szCs w:val="24"/>
        </w:rPr>
        <w:t>在地形图中，地貌一般采用（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/>
          <w:color w:val="000000"/>
          <w:sz w:val="24"/>
          <w:szCs w:val="24"/>
        </w:rPr>
        <w:t>）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来表示。</w:t>
      </w:r>
    </w:p>
    <w:p w14:paraId="27B3D7DC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、比例符号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、等高线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、控制点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、坐标</w:t>
      </w:r>
    </w:p>
    <w:p w14:paraId="396CDA2E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二、多选题（每小题给出的备选项中至少有一个是符合要求的，请选出。每题</w:t>
      </w:r>
      <w:r>
        <w:rPr>
          <w:rFonts w:ascii="宋体" w:hAnsi="宋体" w:cs="华文中宋"/>
          <w:b/>
          <w:color w:val="000000"/>
          <w:sz w:val="28"/>
          <w:szCs w:val="28"/>
        </w:rPr>
        <w:t xml:space="preserve">8分, 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共</w:t>
      </w:r>
      <w:r>
        <w:rPr>
          <w:rFonts w:ascii="宋体" w:hAnsi="宋体" w:cs="华文中宋"/>
          <w:b/>
          <w:color w:val="000000"/>
          <w:sz w:val="28"/>
          <w:szCs w:val="28"/>
        </w:rPr>
        <w:t>40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分，选对部分得</w:t>
      </w:r>
      <w:r>
        <w:rPr>
          <w:rFonts w:ascii="宋体" w:hAnsi="宋体" w:cs="华文中宋"/>
          <w:b/>
          <w:color w:val="000000"/>
          <w:sz w:val="28"/>
          <w:szCs w:val="28"/>
        </w:rPr>
        <w:t>4分,多选、错选均不得分）</w:t>
      </w:r>
    </w:p>
    <w:p w14:paraId="1FFAE696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硬化后混凝土的力学性能主要包括（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）两个方面。</w:t>
      </w:r>
    </w:p>
    <w:p w14:paraId="776CD41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、强度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、变形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、最小水泥用量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、最大水灰比</w:t>
      </w:r>
    </w:p>
    <w:p w14:paraId="25118120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2.</w:t>
      </w:r>
      <w:r>
        <w:rPr>
          <w:rFonts w:hint="eastAsia"/>
          <w:color w:val="000000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以下属于测量基本工作的是（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2B936B63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、角度测量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、距离测量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、高程测量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、施工测量</w:t>
      </w:r>
    </w:p>
    <w:p w14:paraId="518B88BC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3.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以下测误差中属于偶然误差的有（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710970FB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、尺长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误差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B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照准误差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读数误差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D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proofErr w:type="gramStart"/>
      <w:r w:rsidRPr="00AC31E0">
        <w:rPr>
          <w:rFonts w:ascii="华文仿宋" w:hAnsi="华文仿宋" w:hint="eastAsia"/>
          <w:color w:val="000000"/>
          <w:sz w:val="24"/>
          <w:szCs w:val="24"/>
        </w:rPr>
        <w:t>估读误差</w:t>
      </w:r>
      <w:proofErr w:type="gramEnd"/>
    </w:p>
    <w:p w14:paraId="1240417A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4.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水泥混凝土工作性包含（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）三个性质。</w:t>
      </w:r>
    </w:p>
    <w:p w14:paraId="461C9533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proofErr w:type="gramStart"/>
      <w:r w:rsidRPr="00AC31E0">
        <w:rPr>
          <w:rFonts w:ascii="华文仿宋" w:hAnsi="华文仿宋" w:hint="eastAsia"/>
          <w:color w:val="000000"/>
          <w:sz w:val="24"/>
          <w:szCs w:val="24"/>
        </w:rPr>
        <w:t>黏聚性</w:t>
      </w:r>
      <w:proofErr w:type="gramEnd"/>
      <w:r w:rsidRPr="00AC31E0">
        <w:rPr>
          <w:rFonts w:ascii="华文仿宋" w:hAnsi="华文仿宋"/>
          <w:color w:val="000000"/>
          <w:sz w:val="24"/>
          <w:szCs w:val="24"/>
        </w:rPr>
        <w:t xml:space="preserve">       B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流动性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保水性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 D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针入度指数</w:t>
      </w:r>
    </w:p>
    <w:p w14:paraId="5194A1FD" w14:textId="77777777" w:rsidR="00AE0172" w:rsidRPr="00AC31E0" w:rsidRDefault="00A42D24">
      <w:pPr>
        <w:adjustRightInd w:val="0"/>
        <w:snapToGrid w:val="0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5.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以下属于水准测量路线形式的是（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）。</w:t>
      </w:r>
    </w:p>
    <w:p w14:paraId="4E17464B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、闭合路线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B</w:t>
      </w:r>
      <w:r w:rsidRPr="00AC31E0">
        <w:rPr>
          <w:rFonts w:ascii="华文仿宋" w:hAnsi="华文仿宋"/>
          <w:color w:val="000000"/>
          <w:sz w:val="24"/>
          <w:szCs w:val="24"/>
        </w:rPr>
        <w:t>、附合路线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C</w:t>
      </w:r>
      <w:r w:rsidRPr="00AC31E0">
        <w:rPr>
          <w:rFonts w:ascii="华文仿宋" w:hAnsi="华文仿宋"/>
          <w:color w:val="000000"/>
          <w:sz w:val="24"/>
          <w:szCs w:val="24"/>
        </w:rPr>
        <w:t>、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支路线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D</w:t>
      </w:r>
      <w:r w:rsidRPr="00AC31E0">
        <w:rPr>
          <w:rFonts w:ascii="华文仿宋" w:hAnsi="华文仿宋"/>
          <w:color w:val="000000"/>
          <w:sz w:val="24"/>
          <w:szCs w:val="24"/>
        </w:rPr>
        <w:t>、道路中线</w:t>
      </w:r>
    </w:p>
    <w:p w14:paraId="6DF08DD9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三、判断题（判断下面各题，正确的打“√”，错误的打“×”。每题</w:t>
      </w:r>
      <w:r>
        <w:rPr>
          <w:rFonts w:ascii="宋体" w:hAnsi="宋体" w:cs="华文中宋"/>
          <w:b/>
          <w:color w:val="000000"/>
          <w:sz w:val="28"/>
          <w:szCs w:val="28"/>
        </w:rPr>
        <w:t>4分，共4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0分）</w:t>
      </w:r>
    </w:p>
    <w:p w14:paraId="407EBF89" w14:textId="68011044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沥青混合料配合比设计时，沥青用量越</w:t>
      </w:r>
      <w:r w:rsidR="00EB1397" w:rsidRPr="00AC31E0">
        <w:rPr>
          <w:rFonts w:ascii="华文仿宋" w:hAnsi="华文仿宋" w:hint="eastAsia"/>
          <w:color w:val="000000"/>
          <w:sz w:val="24"/>
          <w:szCs w:val="24"/>
        </w:rPr>
        <w:t>少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则沥青混合料的技术性质越好。（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5986AE6E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lastRenderedPageBreak/>
        <w:t>2</w:t>
      </w:r>
      <w:r w:rsidRPr="00AC31E0">
        <w:rPr>
          <w:rFonts w:ascii="华文仿宋" w:hAnsi="华文仿宋"/>
          <w:color w:val="000000"/>
          <w:sz w:val="24"/>
          <w:szCs w:val="24"/>
        </w:rPr>
        <w:t>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石料的</w:t>
      </w:r>
      <w:proofErr w:type="gramStart"/>
      <w:r w:rsidRPr="00AC31E0">
        <w:rPr>
          <w:rFonts w:ascii="华文仿宋" w:hAnsi="华文仿宋" w:hint="eastAsia"/>
          <w:color w:val="000000"/>
          <w:sz w:val="24"/>
          <w:szCs w:val="24"/>
        </w:rPr>
        <w:t>饱水率小于</w:t>
      </w:r>
      <w:proofErr w:type="gramEnd"/>
      <w:r w:rsidRPr="00AC31E0">
        <w:rPr>
          <w:rFonts w:ascii="华文仿宋" w:hAnsi="华文仿宋" w:hint="eastAsia"/>
          <w:color w:val="000000"/>
          <w:sz w:val="24"/>
          <w:szCs w:val="24"/>
        </w:rPr>
        <w:t>石料的吸水率。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           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1EDE8CA0" w14:textId="17C5548B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3</w:t>
      </w:r>
      <w:r w:rsidRPr="00AC31E0">
        <w:rPr>
          <w:rFonts w:ascii="华文仿宋" w:hAnsi="华文仿宋"/>
          <w:color w:val="000000"/>
          <w:sz w:val="24"/>
          <w:szCs w:val="24"/>
        </w:rPr>
        <w:t>.</w:t>
      </w:r>
      <w:r w:rsidRPr="00AC31E0">
        <w:rPr>
          <w:rFonts w:ascii="华文仿宋" w:hAnsi="华文仿宋"/>
          <w:color w:val="000000"/>
          <w:sz w:val="24"/>
          <w:szCs w:val="24"/>
        </w:rPr>
        <w:t>测量三要素：</w:t>
      </w:r>
      <w:r w:rsidR="00EB1397" w:rsidRPr="00AC31E0">
        <w:rPr>
          <w:rFonts w:ascii="华文仿宋" w:hAnsi="华文仿宋" w:hint="eastAsia"/>
          <w:color w:val="000000"/>
          <w:sz w:val="24"/>
          <w:szCs w:val="24"/>
        </w:rPr>
        <w:t>角度，</w:t>
      </w:r>
      <w:r w:rsidRPr="00AC31E0">
        <w:rPr>
          <w:rFonts w:ascii="华文仿宋" w:hAnsi="华文仿宋"/>
          <w:color w:val="000000"/>
          <w:sz w:val="24"/>
          <w:szCs w:val="24"/>
        </w:rPr>
        <w:t>距离和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高差</w:t>
      </w:r>
      <w:r w:rsidRPr="00AC31E0">
        <w:rPr>
          <w:rFonts w:ascii="华文仿宋" w:hAnsi="华文仿宋"/>
          <w:color w:val="000000"/>
          <w:sz w:val="24"/>
          <w:szCs w:val="24"/>
        </w:rPr>
        <w:t>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     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5AC5A7B8" w14:textId="2BE9B5B3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4</w:t>
      </w:r>
      <w:r w:rsidRPr="00AC31E0">
        <w:rPr>
          <w:rFonts w:ascii="华文仿宋" w:hAnsi="华文仿宋"/>
          <w:color w:val="000000"/>
          <w:sz w:val="24"/>
          <w:szCs w:val="24"/>
        </w:rPr>
        <w:t>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竖直角的取值范围为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0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°～±</w:t>
      </w:r>
      <w:r w:rsidR="00EB1397" w:rsidRPr="00AC31E0">
        <w:rPr>
          <w:rFonts w:ascii="华文仿宋" w:hAnsi="华文仿宋"/>
          <w:color w:val="000000"/>
          <w:sz w:val="24"/>
          <w:szCs w:val="24"/>
        </w:rPr>
        <w:t>90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°</w:t>
      </w:r>
      <w:r w:rsidRPr="00AC31E0">
        <w:rPr>
          <w:rFonts w:ascii="华文仿宋" w:hAnsi="华文仿宋"/>
          <w:color w:val="000000"/>
          <w:sz w:val="24"/>
          <w:szCs w:val="24"/>
        </w:rPr>
        <w:t>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 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(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)</w:t>
      </w:r>
    </w:p>
    <w:p w14:paraId="6BC036A0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5.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若点在直线上，则点的投影一定也在直线的同面投影上。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47FC90D6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6.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根据物体的两面投影就可以确定物体的空间形状。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3F4D2D32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7.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比较空间两点的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x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坐标大小，可以判定两点左右的位置关系。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0ECBADA2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8</w:t>
      </w:r>
      <w:r w:rsidRPr="00AC31E0">
        <w:rPr>
          <w:rFonts w:ascii="华文仿宋" w:hAnsi="华文仿宋"/>
          <w:color w:val="000000"/>
          <w:sz w:val="24"/>
          <w:szCs w:val="24"/>
        </w:rPr>
        <w:t>.</w:t>
      </w:r>
      <w:r w:rsidRPr="00AC31E0">
        <w:rPr>
          <w:rFonts w:ascii="华文仿宋" w:hAnsi="华文仿宋"/>
          <w:color w:val="000000"/>
          <w:sz w:val="24"/>
          <w:szCs w:val="24"/>
        </w:rPr>
        <w:t>力的三要素是力的大小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、</w:t>
      </w:r>
      <w:r w:rsidRPr="00AC31E0">
        <w:rPr>
          <w:rFonts w:ascii="华文仿宋" w:hAnsi="华文仿宋"/>
          <w:color w:val="000000"/>
          <w:sz w:val="24"/>
          <w:szCs w:val="24"/>
        </w:rPr>
        <w:t>力的方向和力的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单位。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36D0EADB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9.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一个力偶在任何坐标轴上的投影值都是零，或者说没有投影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07CEA695" w14:textId="77777777" w:rsidR="00AE0172" w:rsidRPr="00AC31E0" w:rsidRDefault="00A42D24">
      <w:pPr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10.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作用力与反作用力反映的是一个物体之间的受力关系。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</w:p>
    <w:p w14:paraId="1DD95F7F" w14:textId="77777777" w:rsidR="00AE0172" w:rsidRDefault="00A42D24">
      <w:pPr>
        <w:adjustRightInd w:val="0"/>
        <w:snapToGrid w:val="0"/>
        <w:spacing w:line="520" w:lineRule="exact"/>
        <w:ind w:firstLineChars="200" w:firstLine="562"/>
        <w:outlineLvl w:val="0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四、简答题（每题</w:t>
      </w:r>
      <w:r>
        <w:rPr>
          <w:rFonts w:ascii="宋体" w:hAnsi="宋体" w:cs="华文中宋"/>
          <w:b/>
          <w:color w:val="000000"/>
          <w:sz w:val="28"/>
          <w:szCs w:val="28"/>
        </w:rPr>
        <w:t>20分，共4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</w:t>
      </w:r>
      <w:r>
        <w:rPr>
          <w:rFonts w:ascii="宋体" w:hAnsi="宋体" w:cs="华文中宋"/>
          <w:b/>
          <w:color w:val="000000"/>
          <w:sz w:val="28"/>
          <w:szCs w:val="28"/>
        </w:rPr>
        <w:t>分）</w:t>
      </w:r>
    </w:p>
    <w:p w14:paraId="37315BE9" w14:textId="552BFD9F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/>
          <w:color w:val="000000"/>
          <w:sz w:val="24"/>
          <w:szCs w:val="24"/>
        </w:rPr>
        <w:t>．</w:t>
      </w:r>
      <w:r w:rsidR="00EB1397" w:rsidRPr="00AC31E0">
        <w:rPr>
          <w:rFonts w:ascii="华文仿宋" w:hAnsi="华文仿宋" w:hint="eastAsia"/>
          <w:color w:val="000000"/>
          <w:sz w:val="24"/>
          <w:szCs w:val="24"/>
        </w:rPr>
        <w:t>测回法测水平角</w:t>
      </w:r>
      <w:r w:rsidRPr="00AC31E0">
        <w:rPr>
          <w:rFonts w:ascii="华文仿宋" w:hAnsi="华文仿宋"/>
          <w:color w:val="000000"/>
          <w:sz w:val="24"/>
          <w:szCs w:val="24"/>
        </w:rPr>
        <w:t>的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技术操作包括哪些步骤？（</w:t>
      </w:r>
      <w:r w:rsidRPr="00AC31E0">
        <w:rPr>
          <w:rFonts w:ascii="华文仿宋" w:hAnsi="华文仿宋"/>
          <w:color w:val="000000"/>
          <w:sz w:val="24"/>
          <w:szCs w:val="24"/>
        </w:rPr>
        <w:t>20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7B9FCC23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2.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简述水泥混凝土的配合比设计步骤。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20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3C675A65" w14:textId="77777777" w:rsidR="00AE0172" w:rsidRDefault="00AE0172">
      <w:pPr>
        <w:spacing w:line="520" w:lineRule="exact"/>
        <w:ind w:firstLine="200"/>
        <w:rPr>
          <w:rFonts w:ascii="宋体" w:hAnsi="宋体"/>
          <w:color w:val="000000"/>
          <w:sz w:val="24"/>
          <w:szCs w:val="24"/>
        </w:rPr>
      </w:pPr>
    </w:p>
    <w:p w14:paraId="64039BF2" w14:textId="77777777" w:rsidR="00AE0172" w:rsidRDefault="00AE0172">
      <w:pPr>
        <w:spacing w:line="520" w:lineRule="exact"/>
        <w:ind w:firstLine="200"/>
        <w:rPr>
          <w:rFonts w:ascii="宋体" w:hAnsi="宋体"/>
          <w:color w:val="000000"/>
          <w:sz w:val="24"/>
          <w:szCs w:val="24"/>
        </w:rPr>
      </w:pPr>
    </w:p>
    <w:p w14:paraId="79828926" w14:textId="77777777" w:rsidR="00AE0172" w:rsidRDefault="00AE0172">
      <w:pPr>
        <w:spacing w:beforeLines="100" w:before="312" w:afterLines="100" w:after="312" w:line="520" w:lineRule="exact"/>
        <w:jc w:val="center"/>
        <w:rPr>
          <w:rFonts w:ascii="华文中宋" w:eastAsia="华文中宋" w:hAnsi="华文中宋"/>
          <w:color w:val="000000"/>
          <w:sz w:val="28"/>
          <w:szCs w:val="28"/>
        </w:rPr>
      </w:pPr>
    </w:p>
    <w:p w14:paraId="1FD468C6" w14:textId="16E84EE7" w:rsidR="00AE0172" w:rsidRDefault="00A42D24">
      <w:pPr>
        <w:spacing w:beforeLines="100" w:before="312" w:afterLines="100" w:after="312" w:line="520" w:lineRule="exac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/>
          <w:b/>
          <w:color w:val="000000"/>
          <w:sz w:val="28"/>
          <w:szCs w:val="28"/>
        </w:rPr>
        <w:br w:type="page"/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lastRenderedPageBreak/>
        <w:t>道路与桥梁工程技术专业</w:t>
      </w:r>
      <w:r w:rsidR="003C0714" w:rsidRPr="003C0714">
        <w:rPr>
          <w:rFonts w:ascii="华文中宋" w:eastAsia="华文中宋" w:hAnsi="华文中宋" w:hint="eastAsia"/>
          <w:b/>
          <w:color w:val="000000"/>
          <w:sz w:val="28"/>
          <w:szCs w:val="28"/>
        </w:rPr>
        <w:t>职业技能测试</w:t>
      </w:r>
      <w:r>
        <w:rPr>
          <w:rFonts w:ascii="华文中宋" w:eastAsia="华文中宋" w:hAnsi="华文中宋" w:hint="eastAsia"/>
          <w:b/>
          <w:color w:val="000000"/>
          <w:sz w:val="28"/>
          <w:szCs w:val="28"/>
        </w:rPr>
        <w:t>参考答案</w:t>
      </w:r>
    </w:p>
    <w:p w14:paraId="32C4320C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一、单选题（每题</w:t>
      </w:r>
      <w:r>
        <w:rPr>
          <w:rFonts w:ascii="宋体" w:hAnsi="宋体" w:cs="华文中宋"/>
          <w:b/>
          <w:color w:val="000000"/>
          <w:sz w:val="28"/>
          <w:szCs w:val="28"/>
        </w:rPr>
        <w:t>4分，共8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0分）</w:t>
      </w:r>
    </w:p>
    <w:p w14:paraId="2BC0C01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D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2A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3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4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5A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6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7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8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9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10C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12C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13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14A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15A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</w:p>
    <w:p w14:paraId="1C960202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16D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17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18C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19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C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20B</w:t>
      </w:r>
    </w:p>
    <w:p w14:paraId="41D7BD6D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二、多选题（每题</w:t>
      </w:r>
      <w:r>
        <w:rPr>
          <w:rFonts w:ascii="宋体" w:hAnsi="宋体" w:cs="华文中宋"/>
          <w:b/>
          <w:color w:val="000000"/>
          <w:sz w:val="28"/>
          <w:szCs w:val="28"/>
        </w:rPr>
        <w:t>8分，共4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0分）</w:t>
      </w:r>
    </w:p>
    <w:p w14:paraId="0C8AC901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 xml:space="preserve">1.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AB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2.A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BC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3.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</w:t>
      </w:r>
      <w:r w:rsidRPr="00AC31E0">
        <w:rPr>
          <w:rFonts w:ascii="华文仿宋" w:hAnsi="华文仿宋"/>
          <w:color w:val="000000"/>
          <w:sz w:val="24"/>
          <w:szCs w:val="24"/>
        </w:rPr>
        <w:t>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D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4.A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BC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5</w:t>
      </w:r>
      <w:r w:rsidRPr="00AC31E0">
        <w:rPr>
          <w:rFonts w:ascii="华文仿宋" w:hAnsi="华文仿宋"/>
          <w:color w:val="000000"/>
          <w:sz w:val="24"/>
          <w:szCs w:val="24"/>
        </w:rPr>
        <w:t>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ABC</w:t>
      </w:r>
      <w:r w:rsidRPr="00AC31E0">
        <w:rPr>
          <w:rFonts w:ascii="华文仿宋" w:hAnsi="华文仿宋"/>
          <w:color w:val="000000"/>
          <w:sz w:val="24"/>
          <w:szCs w:val="24"/>
        </w:rPr>
        <w:t>；</w:t>
      </w:r>
    </w:p>
    <w:p w14:paraId="434DED00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三、判断题（每题</w:t>
      </w:r>
      <w:r>
        <w:rPr>
          <w:rFonts w:ascii="宋体" w:hAnsi="宋体" w:cs="华文中宋"/>
          <w:b/>
          <w:color w:val="000000"/>
          <w:sz w:val="28"/>
          <w:szCs w:val="28"/>
        </w:rPr>
        <w:t>4分，共4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0分）</w:t>
      </w:r>
    </w:p>
    <w:p w14:paraId="1F89F756" w14:textId="01B48863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×；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×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3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√；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4</w:t>
      </w:r>
      <w:r w:rsidR="00EB1397" w:rsidRPr="00AC31E0">
        <w:rPr>
          <w:rFonts w:ascii="华文仿宋" w:hAnsi="华文仿宋" w:hint="eastAsia"/>
          <w:color w:val="000000"/>
          <w:sz w:val="24"/>
          <w:szCs w:val="24"/>
        </w:rPr>
        <w:t>√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5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√；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6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×；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7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√；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8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×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9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√；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10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×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</w:p>
    <w:p w14:paraId="0AE26C05" w14:textId="77777777" w:rsidR="00AE0172" w:rsidRDefault="00A42D24">
      <w:pPr>
        <w:adjustRightInd w:val="0"/>
        <w:snapToGrid w:val="0"/>
        <w:spacing w:line="520" w:lineRule="exact"/>
        <w:ind w:firstLineChars="200" w:firstLine="562"/>
        <w:rPr>
          <w:rFonts w:ascii="宋体" w:hAnsi="宋体" w:cs="华文中宋"/>
          <w:b/>
          <w:color w:val="000000"/>
          <w:sz w:val="28"/>
          <w:szCs w:val="28"/>
        </w:rPr>
      </w:pPr>
      <w:r>
        <w:rPr>
          <w:rFonts w:ascii="宋体" w:hAnsi="宋体" w:cs="华文中宋" w:hint="eastAsia"/>
          <w:b/>
          <w:color w:val="000000"/>
          <w:sz w:val="28"/>
          <w:szCs w:val="28"/>
        </w:rPr>
        <w:t>四、简答题（每题</w:t>
      </w:r>
      <w:r>
        <w:rPr>
          <w:rFonts w:ascii="宋体" w:hAnsi="宋体" w:cs="华文中宋"/>
          <w:b/>
          <w:color w:val="000000"/>
          <w:sz w:val="28"/>
          <w:szCs w:val="28"/>
        </w:rPr>
        <w:t>20分，共4</w:t>
      </w:r>
      <w:r>
        <w:rPr>
          <w:rFonts w:ascii="宋体" w:hAnsi="宋体" w:cs="华文中宋" w:hint="eastAsia"/>
          <w:b/>
          <w:color w:val="000000"/>
          <w:sz w:val="28"/>
          <w:szCs w:val="28"/>
        </w:rPr>
        <w:t>0</w:t>
      </w:r>
      <w:r>
        <w:rPr>
          <w:rFonts w:ascii="宋体" w:hAnsi="宋体" w:cs="华文中宋"/>
          <w:b/>
          <w:color w:val="000000"/>
          <w:sz w:val="28"/>
          <w:szCs w:val="28"/>
        </w:rPr>
        <w:t>分）</w:t>
      </w:r>
    </w:p>
    <w:p w14:paraId="1E04F768" w14:textId="4BC28947" w:rsidR="00791246" w:rsidRPr="00AC31E0" w:rsidRDefault="00A42D24" w:rsidP="00791246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/>
          <w:color w:val="000000"/>
          <w:sz w:val="24"/>
          <w:szCs w:val="24"/>
        </w:rPr>
        <w:t>．</w:t>
      </w:r>
      <w:r w:rsidR="00791246"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>1</w:t>
      </w:r>
      <w:r w:rsidR="00791246" w:rsidRPr="00AC31E0">
        <w:rPr>
          <w:rFonts w:ascii="华文仿宋" w:hAnsi="华文仿宋" w:hint="eastAsia"/>
          <w:color w:val="000000"/>
          <w:sz w:val="24"/>
          <w:szCs w:val="24"/>
        </w:rPr>
        <w:t>）在测站点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>O</w:t>
      </w:r>
      <w:r w:rsidR="00791246" w:rsidRPr="00AC31E0">
        <w:rPr>
          <w:rFonts w:ascii="华文仿宋" w:hAnsi="华文仿宋" w:hint="eastAsia"/>
          <w:color w:val="000000"/>
          <w:sz w:val="24"/>
          <w:szCs w:val="24"/>
        </w:rPr>
        <w:t>上安置经纬仪，对中，整平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ab/>
      </w:r>
      <w:r w:rsidR="00791246" w:rsidRPr="00AC31E0">
        <w:rPr>
          <w:rFonts w:ascii="华文仿宋" w:hAnsi="华文仿宋" w:hint="eastAsia"/>
          <w:color w:val="000000"/>
          <w:sz w:val="24"/>
          <w:szCs w:val="24"/>
        </w:rPr>
        <w:t>。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>（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>5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>分）</w:t>
      </w:r>
      <w:r w:rsidR="00791246" w:rsidRPr="00AC31E0">
        <w:rPr>
          <w:rFonts w:ascii="华文仿宋" w:hAnsi="华文仿宋"/>
          <w:color w:val="000000"/>
          <w:sz w:val="24"/>
          <w:szCs w:val="24"/>
        </w:rPr>
        <w:tab/>
      </w:r>
      <w:r w:rsidR="00791246" w:rsidRPr="00AC31E0">
        <w:rPr>
          <w:rFonts w:ascii="华文仿宋" w:hAnsi="华文仿宋"/>
          <w:color w:val="000000"/>
          <w:sz w:val="24"/>
          <w:szCs w:val="24"/>
        </w:rPr>
        <w:tab/>
      </w:r>
      <w:r w:rsidR="00791246" w:rsidRPr="00AC31E0">
        <w:rPr>
          <w:rFonts w:ascii="华文仿宋" w:hAnsi="华文仿宋"/>
          <w:color w:val="000000"/>
          <w:sz w:val="24"/>
          <w:szCs w:val="24"/>
        </w:rPr>
        <w:tab/>
      </w:r>
      <w:r w:rsidR="00791246" w:rsidRPr="00AC31E0">
        <w:rPr>
          <w:rFonts w:ascii="华文仿宋" w:hAnsi="华文仿宋"/>
          <w:color w:val="000000"/>
          <w:sz w:val="24"/>
          <w:szCs w:val="24"/>
        </w:rPr>
        <w:tab/>
      </w:r>
    </w:p>
    <w:p w14:paraId="3F94163D" w14:textId="41DEA9DC" w:rsidR="00791246" w:rsidRPr="00AC31E0" w:rsidRDefault="00791246" w:rsidP="00791246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  <w:proofErr w:type="gramStart"/>
      <w:r w:rsidRPr="00AC31E0">
        <w:rPr>
          <w:rFonts w:ascii="华文仿宋" w:hAnsi="华文仿宋" w:hint="eastAsia"/>
          <w:color w:val="000000"/>
          <w:sz w:val="24"/>
          <w:szCs w:val="24"/>
        </w:rPr>
        <w:t>盘左瞄准</w:t>
      </w:r>
      <w:proofErr w:type="gramEnd"/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点，读数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，顺时针旋转</w:t>
      </w:r>
      <w:proofErr w:type="gramStart"/>
      <w:r w:rsidRPr="00AC31E0">
        <w:rPr>
          <w:rFonts w:ascii="华文仿宋" w:hAnsi="华文仿宋" w:hint="eastAsia"/>
          <w:color w:val="000000"/>
          <w:sz w:val="24"/>
          <w:szCs w:val="24"/>
        </w:rPr>
        <w:t>照准部</w:t>
      </w:r>
      <w:proofErr w:type="gramEnd"/>
      <w:r w:rsidRPr="00AC31E0">
        <w:rPr>
          <w:rFonts w:ascii="华文仿宋" w:hAnsi="华文仿宋" w:hint="eastAsia"/>
          <w:color w:val="000000"/>
          <w:sz w:val="24"/>
          <w:szCs w:val="24"/>
        </w:rPr>
        <w:t>到</w:t>
      </w:r>
      <w:r w:rsidRPr="00AC31E0">
        <w:rPr>
          <w:rFonts w:ascii="华文仿宋" w:hAnsi="华文仿宋"/>
          <w:color w:val="000000"/>
          <w:sz w:val="24"/>
          <w:szCs w:val="24"/>
        </w:rPr>
        <w:t>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点，读数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，计算上半测回角度β</w:t>
      </w: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>=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b1 - a1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5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</w:t>
      </w:r>
    </w:p>
    <w:p w14:paraId="2F260A9D" w14:textId="783921CF" w:rsidR="00791246" w:rsidRPr="00AC31E0" w:rsidRDefault="00791246" w:rsidP="00791246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3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）旋转望远镜和照准部，变为盘右方向，瞄准</w:t>
      </w:r>
      <w:r w:rsidRPr="00AC31E0">
        <w:rPr>
          <w:rFonts w:ascii="华文仿宋" w:hAnsi="华文仿宋"/>
          <w:color w:val="000000"/>
          <w:sz w:val="24"/>
          <w:szCs w:val="24"/>
        </w:rPr>
        <w:t>B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点读数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b2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，逆时针旋转到</w:t>
      </w:r>
      <w:r w:rsidRPr="00AC31E0">
        <w:rPr>
          <w:rFonts w:ascii="华文仿宋" w:hAnsi="华文仿宋"/>
          <w:color w:val="000000"/>
          <w:sz w:val="24"/>
          <w:szCs w:val="24"/>
        </w:rPr>
        <w:t>A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点，读数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a2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，计算下半测回角度β</w:t>
      </w:r>
      <w:r w:rsidRPr="00AC31E0">
        <w:rPr>
          <w:rFonts w:ascii="华文仿宋" w:hAnsi="华文仿宋"/>
          <w:color w:val="000000"/>
          <w:sz w:val="24"/>
          <w:szCs w:val="24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/>
          <w:color w:val="000000"/>
          <w:sz w:val="24"/>
          <w:szCs w:val="24"/>
        </w:rPr>
        <w:t>=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b2 </w:t>
      </w:r>
      <w:r w:rsidRPr="00AC31E0">
        <w:rPr>
          <w:rFonts w:ascii="华文仿宋" w:hAnsi="华文仿宋"/>
          <w:color w:val="000000"/>
          <w:sz w:val="24"/>
          <w:szCs w:val="24"/>
        </w:rPr>
        <w:t>-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a2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；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5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</w:p>
    <w:p w14:paraId="6171E474" w14:textId="35A2690F" w:rsidR="00791246" w:rsidRPr="00AC31E0" w:rsidRDefault="00791246" w:rsidP="00791246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）比较β</w:t>
      </w:r>
      <w:r w:rsidRPr="00AC31E0">
        <w:rPr>
          <w:rFonts w:ascii="华文仿宋" w:hAnsi="华文仿宋"/>
          <w:color w:val="000000"/>
          <w:sz w:val="24"/>
          <w:szCs w:val="24"/>
        </w:rPr>
        <w:t>1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和β</w:t>
      </w:r>
      <w:r w:rsidRPr="00AC31E0">
        <w:rPr>
          <w:rFonts w:ascii="华文仿宋" w:hAnsi="华文仿宋"/>
          <w:color w:val="000000"/>
          <w:sz w:val="24"/>
          <w:szCs w:val="24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的差，若超过限差则不符合要求，需要重新测量，若小于限差，则取平均值为最终测量结果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β</w:t>
      </w:r>
      <w:r w:rsidRPr="00AC31E0">
        <w:rPr>
          <w:rFonts w:ascii="华文仿宋" w:hAnsi="华文仿宋"/>
          <w:color w:val="000000"/>
          <w:sz w:val="24"/>
          <w:szCs w:val="24"/>
        </w:rPr>
        <w:t>=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（β</w:t>
      </w:r>
      <w:r w:rsidRPr="00AC31E0">
        <w:rPr>
          <w:rFonts w:ascii="华文仿宋" w:hAnsi="华文仿宋"/>
          <w:color w:val="000000"/>
          <w:sz w:val="24"/>
          <w:szCs w:val="24"/>
        </w:rPr>
        <w:t>1+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β</w:t>
      </w:r>
      <w:r w:rsidRPr="00AC31E0">
        <w:rPr>
          <w:rFonts w:ascii="华文仿宋" w:hAnsi="华文仿宋"/>
          <w:color w:val="000000"/>
          <w:sz w:val="24"/>
          <w:szCs w:val="24"/>
        </w:rPr>
        <w:t>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）</w:t>
      </w:r>
      <w:r w:rsidRPr="00AC31E0">
        <w:rPr>
          <w:rFonts w:ascii="华文仿宋" w:hAnsi="华文仿宋"/>
          <w:color w:val="000000"/>
          <w:sz w:val="24"/>
          <w:szCs w:val="24"/>
        </w:rPr>
        <w:t>/2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。</w:t>
      </w:r>
      <w:r w:rsidRPr="00AC31E0">
        <w:rPr>
          <w:rFonts w:ascii="华文仿宋" w:hAnsi="华文仿宋"/>
          <w:color w:val="000000"/>
          <w:sz w:val="24"/>
          <w:szCs w:val="24"/>
        </w:rPr>
        <w:t xml:space="preserve">  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5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745DF980" w14:textId="6956118D" w:rsidR="00AE0172" w:rsidRPr="00AC31E0" w:rsidRDefault="00A42D24" w:rsidP="00791246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/>
          <w:color w:val="000000"/>
          <w:sz w:val="24"/>
          <w:szCs w:val="24"/>
        </w:rPr>
        <w:t>2.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水泥混凝土的配合比设计包括以下四个步骤：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5439A161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①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计算初步配合比；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41F0E612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②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试配、调整提出基准配合比；（</w:t>
      </w: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51B72697" w14:textId="77777777" w:rsidR="00AE0172" w:rsidRPr="00AC31E0" w:rsidRDefault="00A42D24">
      <w:pPr>
        <w:adjustRightInd w:val="0"/>
        <w:snapToGrid w:val="0"/>
        <w:spacing w:line="520" w:lineRule="exact"/>
        <w:ind w:firstLineChars="200" w:firstLine="480"/>
        <w:rPr>
          <w:rFonts w:ascii="华文仿宋" w:hAnsi="华文仿宋"/>
          <w:color w:val="000000"/>
          <w:sz w:val="24"/>
          <w:szCs w:val="24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③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检验强度，确定试验室配合比</w:t>
      </w:r>
      <w:r w:rsidRPr="00AC31E0">
        <w:rPr>
          <w:rFonts w:ascii="华文仿宋" w:hAnsi="华文仿宋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/>
          <w:color w:val="000000"/>
          <w:sz w:val="24"/>
          <w:szCs w:val="24"/>
        </w:rPr>
        <w:t>分）</w:t>
      </w:r>
    </w:p>
    <w:p w14:paraId="7A5057D4" w14:textId="77777777" w:rsidR="00AE0172" w:rsidRDefault="00A42D24">
      <w:pPr>
        <w:adjustRightInd w:val="0"/>
        <w:snapToGrid w:val="0"/>
        <w:spacing w:line="520" w:lineRule="exact"/>
        <w:ind w:firstLineChars="200" w:firstLine="480"/>
        <w:rPr>
          <w:rFonts w:ascii="宋体" w:hAnsi="宋体"/>
          <w:color w:val="000000"/>
          <w:szCs w:val="21"/>
        </w:rPr>
      </w:pPr>
      <w:r w:rsidRPr="00AC31E0">
        <w:rPr>
          <w:rFonts w:ascii="华文仿宋" w:hAnsi="华文仿宋" w:hint="eastAsia"/>
          <w:color w:val="000000"/>
          <w:sz w:val="24"/>
          <w:szCs w:val="24"/>
        </w:rPr>
        <w:t>④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施工配合比换算。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 xml:space="preserve">          </w:t>
      </w:r>
      <w:r w:rsidRPr="00AC31E0">
        <w:rPr>
          <w:rFonts w:ascii="华文仿宋" w:hAnsi="华文仿宋" w:hint="eastAsia"/>
          <w:color w:val="000000"/>
          <w:sz w:val="24"/>
          <w:szCs w:val="24"/>
        </w:rPr>
        <w:t>（</w:t>
      </w:r>
      <w:r w:rsidRPr="00AC31E0">
        <w:rPr>
          <w:rFonts w:ascii="华文仿宋" w:hAnsi="华文仿宋"/>
          <w:color w:val="000000"/>
          <w:sz w:val="24"/>
          <w:szCs w:val="24"/>
        </w:rPr>
        <w:t>4</w:t>
      </w:r>
      <w:r w:rsidRPr="00AC31E0">
        <w:rPr>
          <w:rFonts w:ascii="华文仿宋" w:hAnsi="华文仿宋"/>
          <w:color w:val="000000"/>
          <w:sz w:val="24"/>
          <w:szCs w:val="24"/>
        </w:rPr>
        <w:t>分</w:t>
      </w:r>
      <w:r>
        <w:rPr>
          <w:rFonts w:ascii="宋体" w:hAnsi="宋体"/>
          <w:color w:val="000000"/>
          <w:szCs w:val="21"/>
        </w:rPr>
        <w:t>）</w:t>
      </w:r>
    </w:p>
    <w:sectPr w:rsidR="00AE0172">
      <w:headerReference w:type="default" r:id="rId10"/>
      <w:pgSz w:w="11906" w:h="16838"/>
      <w:pgMar w:top="1701" w:right="1418" w:bottom="1418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7735E" w14:textId="77777777" w:rsidR="00CD7DB2" w:rsidRDefault="00CD7DB2">
      <w:r>
        <w:separator/>
      </w:r>
    </w:p>
  </w:endnote>
  <w:endnote w:type="continuationSeparator" w:id="0">
    <w:p w14:paraId="5A0EB382" w14:textId="77777777" w:rsidR="00CD7DB2" w:rsidRDefault="00C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7B64A" w14:textId="77777777" w:rsidR="00CD7DB2" w:rsidRDefault="00CD7DB2">
      <w:r>
        <w:separator/>
      </w:r>
    </w:p>
  </w:footnote>
  <w:footnote w:type="continuationSeparator" w:id="0">
    <w:p w14:paraId="775CDCFF" w14:textId="77777777" w:rsidR="00CD7DB2" w:rsidRDefault="00CD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5080" w14:textId="77777777" w:rsidR="00AE0172" w:rsidRDefault="00AE0172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3"/>
    <w:rsid w:val="00001588"/>
    <w:rsid w:val="0000167C"/>
    <w:rsid w:val="000054C0"/>
    <w:rsid w:val="000064A4"/>
    <w:rsid w:val="000162FB"/>
    <w:rsid w:val="00021C22"/>
    <w:rsid w:val="00022389"/>
    <w:rsid w:val="00031D7C"/>
    <w:rsid w:val="00032B9E"/>
    <w:rsid w:val="00032D2D"/>
    <w:rsid w:val="0003460C"/>
    <w:rsid w:val="0003471A"/>
    <w:rsid w:val="00044897"/>
    <w:rsid w:val="00047F9A"/>
    <w:rsid w:val="000507FA"/>
    <w:rsid w:val="000540E2"/>
    <w:rsid w:val="00055543"/>
    <w:rsid w:val="00063130"/>
    <w:rsid w:val="000676EB"/>
    <w:rsid w:val="00073084"/>
    <w:rsid w:val="00081F90"/>
    <w:rsid w:val="000822D8"/>
    <w:rsid w:val="00084158"/>
    <w:rsid w:val="000873A9"/>
    <w:rsid w:val="0008799F"/>
    <w:rsid w:val="00090F2A"/>
    <w:rsid w:val="0009108D"/>
    <w:rsid w:val="0009354C"/>
    <w:rsid w:val="000938CF"/>
    <w:rsid w:val="000953FF"/>
    <w:rsid w:val="00095824"/>
    <w:rsid w:val="00097197"/>
    <w:rsid w:val="000A1362"/>
    <w:rsid w:val="000A21B8"/>
    <w:rsid w:val="000A704F"/>
    <w:rsid w:val="000A7510"/>
    <w:rsid w:val="000A7AB7"/>
    <w:rsid w:val="000A7DC8"/>
    <w:rsid w:val="000B0637"/>
    <w:rsid w:val="000B07C3"/>
    <w:rsid w:val="000B1A12"/>
    <w:rsid w:val="000B4C23"/>
    <w:rsid w:val="000B634C"/>
    <w:rsid w:val="000B7624"/>
    <w:rsid w:val="000C08D9"/>
    <w:rsid w:val="000C17E2"/>
    <w:rsid w:val="000C253F"/>
    <w:rsid w:val="000C27D4"/>
    <w:rsid w:val="000C47BC"/>
    <w:rsid w:val="000D3E4A"/>
    <w:rsid w:val="000D3FFF"/>
    <w:rsid w:val="000D50F9"/>
    <w:rsid w:val="000D5210"/>
    <w:rsid w:val="000D6B07"/>
    <w:rsid w:val="000E3557"/>
    <w:rsid w:val="000E5050"/>
    <w:rsid w:val="000E53E4"/>
    <w:rsid w:val="000E6182"/>
    <w:rsid w:val="000E7B56"/>
    <w:rsid w:val="000F4C15"/>
    <w:rsid w:val="000F518B"/>
    <w:rsid w:val="000F5A05"/>
    <w:rsid w:val="000F65C6"/>
    <w:rsid w:val="00103056"/>
    <w:rsid w:val="001202E1"/>
    <w:rsid w:val="00124710"/>
    <w:rsid w:val="001252A7"/>
    <w:rsid w:val="00126866"/>
    <w:rsid w:val="00132CDA"/>
    <w:rsid w:val="00136C08"/>
    <w:rsid w:val="00137BD9"/>
    <w:rsid w:val="001402B7"/>
    <w:rsid w:val="0014061F"/>
    <w:rsid w:val="001407C2"/>
    <w:rsid w:val="00140EF3"/>
    <w:rsid w:val="0014188B"/>
    <w:rsid w:val="00142A06"/>
    <w:rsid w:val="0014332B"/>
    <w:rsid w:val="00151439"/>
    <w:rsid w:val="00165522"/>
    <w:rsid w:val="00167B87"/>
    <w:rsid w:val="00170BBA"/>
    <w:rsid w:val="001726AF"/>
    <w:rsid w:val="00174DD9"/>
    <w:rsid w:val="001842AB"/>
    <w:rsid w:val="00184B5F"/>
    <w:rsid w:val="00184C44"/>
    <w:rsid w:val="0019334E"/>
    <w:rsid w:val="001A07A0"/>
    <w:rsid w:val="001A7B6A"/>
    <w:rsid w:val="001B0704"/>
    <w:rsid w:val="001C5CA9"/>
    <w:rsid w:val="001C72CB"/>
    <w:rsid w:val="001D028C"/>
    <w:rsid w:val="001D02B2"/>
    <w:rsid w:val="001D1481"/>
    <w:rsid w:val="001D3071"/>
    <w:rsid w:val="001E218A"/>
    <w:rsid w:val="001E40D2"/>
    <w:rsid w:val="001E4CDB"/>
    <w:rsid w:val="001E58AD"/>
    <w:rsid w:val="001F0CC9"/>
    <w:rsid w:val="001F129E"/>
    <w:rsid w:val="001F6744"/>
    <w:rsid w:val="00203BE5"/>
    <w:rsid w:val="0020781B"/>
    <w:rsid w:val="00207A77"/>
    <w:rsid w:val="002112A7"/>
    <w:rsid w:val="002118A0"/>
    <w:rsid w:val="002175F6"/>
    <w:rsid w:val="00221A21"/>
    <w:rsid w:val="00221A41"/>
    <w:rsid w:val="00222FEB"/>
    <w:rsid w:val="00223600"/>
    <w:rsid w:val="00224C37"/>
    <w:rsid w:val="0022523C"/>
    <w:rsid w:val="00226BB7"/>
    <w:rsid w:val="00227823"/>
    <w:rsid w:val="00227903"/>
    <w:rsid w:val="00234EB6"/>
    <w:rsid w:val="002406EB"/>
    <w:rsid w:val="00240EF7"/>
    <w:rsid w:val="002418BC"/>
    <w:rsid w:val="00241FC7"/>
    <w:rsid w:val="00242855"/>
    <w:rsid w:val="0024334D"/>
    <w:rsid w:val="00250BC6"/>
    <w:rsid w:val="00251C28"/>
    <w:rsid w:val="0025224A"/>
    <w:rsid w:val="00255397"/>
    <w:rsid w:val="00255D19"/>
    <w:rsid w:val="002570CE"/>
    <w:rsid w:val="00257A6A"/>
    <w:rsid w:val="00260F69"/>
    <w:rsid w:val="00263955"/>
    <w:rsid w:val="00265BEB"/>
    <w:rsid w:val="002705CF"/>
    <w:rsid w:val="00276119"/>
    <w:rsid w:val="002846A1"/>
    <w:rsid w:val="0028612C"/>
    <w:rsid w:val="00286686"/>
    <w:rsid w:val="00286EF9"/>
    <w:rsid w:val="002922D2"/>
    <w:rsid w:val="002A37D0"/>
    <w:rsid w:val="002B0D62"/>
    <w:rsid w:val="002B21DD"/>
    <w:rsid w:val="002B3357"/>
    <w:rsid w:val="002B4B4C"/>
    <w:rsid w:val="002B4D66"/>
    <w:rsid w:val="002B5D56"/>
    <w:rsid w:val="002B759D"/>
    <w:rsid w:val="002C1844"/>
    <w:rsid w:val="002C2ED4"/>
    <w:rsid w:val="002C343A"/>
    <w:rsid w:val="002C6516"/>
    <w:rsid w:val="002C796C"/>
    <w:rsid w:val="002C7A19"/>
    <w:rsid w:val="002D0CEA"/>
    <w:rsid w:val="002D34A9"/>
    <w:rsid w:val="002D3EC1"/>
    <w:rsid w:val="002E1A35"/>
    <w:rsid w:val="002E7B47"/>
    <w:rsid w:val="002F3A9C"/>
    <w:rsid w:val="00302057"/>
    <w:rsid w:val="00302A6E"/>
    <w:rsid w:val="00302D93"/>
    <w:rsid w:val="003054F7"/>
    <w:rsid w:val="00311A44"/>
    <w:rsid w:val="00312298"/>
    <w:rsid w:val="00312503"/>
    <w:rsid w:val="00317746"/>
    <w:rsid w:val="00321410"/>
    <w:rsid w:val="00321EE4"/>
    <w:rsid w:val="003229EA"/>
    <w:rsid w:val="003252F1"/>
    <w:rsid w:val="00325966"/>
    <w:rsid w:val="0032646A"/>
    <w:rsid w:val="0033025B"/>
    <w:rsid w:val="00332667"/>
    <w:rsid w:val="00333B38"/>
    <w:rsid w:val="00334376"/>
    <w:rsid w:val="0033594F"/>
    <w:rsid w:val="00341AF4"/>
    <w:rsid w:val="00347029"/>
    <w:rsid w:val="003513B1"/>
    <w:rsid w:val="00354B6C"/>
    <w:rsid w:val="003621E3"/>
    <w:rsid w:val="00363493"/>
    <w:rsid w:val="00364A7A"/>
    <w:rsid w:val="0037542B"/>
    <w:rsid w:val="00375F99"/>
    <w:rsid w:val="00390461"/>
    <w:rsid w:val="00393E6F"/>
    <w:rsid w:val="003A2C24"/>
    <w:rsid w:val="003A3A6C"/>
    <w:rsid w:val="003A46CF"/>
    <w:rsid w:val="003A5F14"/>
    <w:rsid w:val="003B2DC8"/>
    <w:rsid w:val="003B4CA8"/>
    <w:rsid w:val="003B558C"/>
    <w:rsid w:val="003C0714"/>
    <w:rsid w:val="003C0CD0"/>
    <w:rsid w:val="003C1EFC"/>
    <w:rsid w:val="003C23DE"/>
    <w:rsid w:val="003C370F"/>
    <w:rsid w:val="003C5F4A"/>
    <w:rsid w:val="003C647C"/>
    <w:rsid w:val="003D1079"/>
    <w:rsid w:val="003D4B57"/>
    <w:rsid w:val="003D61C4"/>
    <w:rsid w:val="003D76ED"/>
    <w:rsid w:val="003E048A"/>
    <w:rsid w:val="003E406F"/>
    <w:rsid w:val="003E5C4E"/>
    <w:rsid w:val="003F228B"/>
    <w:rsid w:val="003F7F73"/>
    <w:rsid w:val="004003C3"/>
    <w:rsid w:val="0040195D"/>
    <w:rsid w:val="00417D92"/>
    <w:rsid w:val="004326C3"/>
    <w:rsid w:val="00433E55"/>
    <w:rsid w:val="004349A6"/>
    <w:rsid w:val="00434AB1"/>
    <w:rsid w:val="00437C42"/>
    <w:rsid w:val="00444129"/>
    <w:rsid w:val="00450E28"/>
    <w:rsid w:val="00451C7C"/>
    <w:rsid w:val="00457362"/>
    <w:rsid w:val="004633D5"/>
    <w:rsid w:val="004665A2"/>
    <w:rsid w:val="00471502"/>
    <w:rsid w:val="00471DDF"/>
    <w:rsid w:val="00472D2F"/>
    <w:rsid w:val="00474E89"/>
    <w:rsid w:val="00475CD4"/>
    <w:rsid w:val="004809FF"/>
    <w:rsid w:val="004819B0"/>
    <w:rsid w:val="004862D1"/>
    <w:rsid w:val="004A1244"/>
    <w:rsid w:val="004A4EA2"/>
    <w:rsid w:val="004B07EA"/>
    <w:rsid w:val="004B0AA8"/>
    <w:rsid w:val="004B237A"/>
    <w:rsid w:val="004C03E4"/>
    <w:rsid w:val="004C5339"/>
    <w:rsid w:val="004C657B"/>
    <w:rsid w:val="004C720F"/>
    <w:rsid w:val="004C7B39"/>
    <w:rsid w:val="004D1BDA"/>
    <w:rsid w:val="004D2219"/>
    <w:rsid w:val="004D2E2D"/>
    <w:rsid w:val="004D3C06"/>
    <w:rsid w:val="004D52E3"/>
    <w:rsid w:val="004E0BAE"/>
    <w:rsid w:val="004E0C8F"/>
    <w:rsid w:val="004E0D7E"/>
    <w:rsid w:val="004E4228"/>
    <w:rsid w:val="004E52B0"/>
    <w:rsid w:val="004E5E70"/>
    <w:rsid w:val="004F4F9E"/>
    <w:rsid w:val="004F74CD"/>
    <w:rsid w:val="005002E0"/>
    <w:rsid w:val="005014ED"/>
    <w:rsid w:val="005056CD"/>
    <w:rsid w:val="00514C6F"/>
    <w:rsid w:val="005175F0"/>
    <w:rsid w:val="00521A6A"/>
    <w:rsid w:val="005244C3"/>
    <w:rsid w:val="00525056"/>
    <w:rsid w:val="005314CE"/>
    <w:rsid w:val="00531E8D"/>
    <w:rsid w:val="00535951"/>
    <w:rsid w:val="00542D63"/>
    <w:rsid w:val="005448F7"/>
    <w:rsid w:val="00544E1E"/>
    <w:rsid w:val="0054730B"/>
    <w:rsid w:val="00551541"/>
    <w:rsid w:val="005544D6"/>
    <w:rsid w:val="00556BDE"/>
    <w:rsid w:val="005572D8"/>
    <w:rsid w:val="00560144"/>
    <w:rsid w:val="00562A27"/>
    <w:rsid w:val="00566ACD"/>
    <w:rsid w:val="005716CB"/>
    <w:rsid w:val="005746FA"/>
    <w:rsid w:val="00574B2A"/>
    <w:rsid w:val="00574D47"/>
    <w:rsid w:val="00577B64"/>
    <w:rsid w:val="00580238"/>
    <w:rsid w:val="005816DD"/>
    <w:rsid w:val="00584723"/>
    <w:rsid w:val="00587AC0"/>
    <w:rsid w:val="00593A53"/>
    <w:rsid w:val="00593D39"/>
    <w:rsid w:val="00594E23"/>
    <w:rsid w:val="0059588D"/>
    <w:rsid w:val="0059738A"/>
    <w:rsid w:val="005B00FD"/>
    <w:rsid w:val="005B435D"/>
    <w:rsid w:val="005B7014"/>
    <w:rsid w:val="005B7117"/>
    <w:rsid w:val="005C01E4"/>
    <w:rsid w:val="005C2221"/>
    <w:rsid w:val="005C2CAB"/>
    <w:rsid w:val="005C3404"/>
    <w:rsid w:val="005D00D3"/>
    <w:rsid w:val="005D4E8B"/>
    <w:rsid w:val="005D7BAA"/>
    <w:rsid w:val="005D7F87"/>
    <w:rsid w:val="005E54AB"/>
    <w:rsid w:val="005E5723"/>
    <w:rsid w:val="005E5E24"/>
    <w:rsid w:val="005F0640"/>
    <w:rsid w:val="005F2341"/>
    <w:rsid w:val="005F235C"/>
    <w:rsid w:val="005F4545"/>
    <w:rsid w:val="005F6205"/>
    <w:rsid w:val="005F792E"/>
    <w:rsid w:val="00600880"/>
    <w:rsid w:val="006028DF"/>
    <w:rsid w:val="00611ED2"/>
    <w:rsid w:val="0061219B"/>
    <w:rsid w:val="00613392"/>
    <w:rsid w:val="00614A82"/>
    <w:rsid w:val="00615798"/>
    <w:rsid w:val="00632BD5"/>
    <w:rsid w:val="00641108"/>
    <w:rsid w:val="0064467F"/>
    <w:rsid w:val="00645D31"/>
    <w:rsid w:val="006518B4"/>
    <w:rsid w:val="0065577C"/>
    <w:rsid w:val="00655902"/>
    <w:rsid w:val="00663927"/>
    <w:rsid w:val="006643F1"/>
    <w:rsid w:val="00664B9B"/>
    <w:rsid w:val="006675A8"/>
    <w:rsid w:val="00672413"/>
    <w:rsid w:val="00674634"/>
    <w:rsid w:val="006755A5"/>
    <w:rsid w:val="00676528"/>
    <w:rsid w:val="00683C32"/>
    <w:rsid w:val="00687C0D"/>
    <w:rsid w:val="00687C28"/>
    <w:rsid w:val="00690273"/>
    <w:rsid w:val="00690DDE"/>
    <w:rsid w:val="00695748"/>
    <w:rsid w:val="00695D1F"/>
    <w:rsid w:val="00696FF4"/>
    <w:rsid w:val="006A17C2"/>
    <w:rsid w:val="006A3B4C"/>
    <w:rsid w:val="006A423E"/>
    <w:rsid w:val="006A4777"/>
    <w:rsid w:val="006B05A2"/>
    <w:rsid w:val="006B05D3"/>
    <w:rsid w:val="006B58CD"/>
    <w:rsid w:val="006B5BF8"/>
    <w:rsid w:val="006B65A3"/>
    <w:rsid w:val="006C13ED"/>
    <w:rsid w:val="006C7134"/>
    <w:rsid w:val="006D039E"/>
    <w:rsid w:val="006D415F"/>
    <w:rsid w:val="006E0C05"/>
    <w:rsid w:val="006E4ED5"/>
    <w:rsid w:val="006E5932"/>
    <w:rsid w:val="006E6DC4"/>
    <w:rsid w:val="006F48CC"/>
    <w:rsid w:val="006F602C"/>
    <w:rsid w:val="006F6CF0"/>
    <w:rsid w:val="006F6DBE"/>
    <w:rsid w:val="0070211D"/>
    <w:rsid w:val="00712431"/>
    <w:rsid w:val="007133F8"/>
    <w:rsid w:val="0071365D"/>
    <w:rsid w:val="0072545C"/>
    <w:rsid w:val="007266D6"/>
    <w:rsid w:val="00732BFB"/>
    <w:rsid w:val="00733A83"/>
    <w:rsid w:val="00740683"/>
    <w:rsid w:val="00740832"/>
    <w:rsid w:val="0074113D"/>
    <w:rsid w:val="00744CD0"/>
    <w:rsid w:val="00745ECC"/>
    <w:rsid w:val="007464CD"/>
    <w:rsid w:val="00751A78"/>
    <w:rsid w:val="0075216F"/>
    <w:rsid w:val="007538AA"/>
    <w:rsid w:val="0075547C"/>
    <w:rsid w:val="00755A17"/>
    <w:rsid w:val="00757B52"/>
    <w:rsid w:val="0076277A"/>
    <w:rsid w:val="00762910"/>
    <w:rsid w:val="0076505B"/>
    <w:rsid w:val="007670D1"/>
    <w:rsid w:val="00767CFC"/>
    <w:rsid w:val="00771C0B"/>
    <w:rsid w:val="00774DAC"/>
    <w:rsid w:val="00776F36"/>
    <w:rsid w:val="0077794F"/>
    <w:rsid w:val="00783689"/>
    <w:rsid w:val="00791246"/>
    <w:rsid w:val="007932E5"/>
    <w:rsid w:val="00795B1E"/>
    <w:rsid w:val="00795EF3"/>
    <w:rsid w:val="007A0E67"/>
    <w:rsid w:val="007A5BDC"/>
    <w:rsid w:val="007B25C6"/>
    <w:rsid w:val="007B5E16"/>
    <w:rsid w:val="007B625F"/>
    <w:rsid w:val="007B74A4"/>
    <w:rsid w:val="007B7EEA"/>
    <w:rsid w:val="007C14F3"/>
    <w:rsid w:val="007C39EB"/>
    <w:rsid w:val="007C4BB2"/>
    <w:rsid w:val="007C66D1"/>
    <w:rsid w:val="007D1A61"/>
    <w:rsid w:val="007D3BED"/>
    <w:rsid w:val="007D479E"/>
    <w:rsid w:val="007D4EF5"/>
    <w:rsid w:val="007D4F05"/>
    <w:rsid w:val="007D5047"/>
    <w:rsid w:val="007F34F9"/>
    <w:rsid w:val="007F4AA4"/>
    <w:rsid w:val="007F721F"/>
    <w:rsid w:val="007F79DA"/>
    <w:rsid w:val="0080228C"/>
    <w:rsid w:val="008069BE"/>
    <w:rsid w:val="0081140B"/>
    <w:rsid w:val="00812E63"/>
    <w:rsid w:val="00815B04"/>
    <w:rsid w:val="00815F90"/>
    <w:rsid w:val="00816D40"/>
    <w:rsid w:val="008233D5"/>
    <w:rsid w:val="008322DC"/>
    <w:rsid w:val="00836DDA"/>
    <w:rsid w:val="0083785C"/>
    <w:rsid w:val="00843300"/>
    <w:rsid w:val="008462D5"/>
    <w:rsid w:val="00846BF8"/>
    <w:rsid w:val="00846D3D"/>
    <w:rsid w:val="00847798"/>
    <w:rsid w:val="0085143F"/>
    <w:rsid w:val="0086267C"/>
    <w:rsid w:val="00866DAC"/>
    <w:rsid w:val="00872FCC"/>
    <w:rsid w:val="008748E8"/>
    <w:rsid w:val="00875923"/>
    <w:rsid w:val="008818D4"/>
    <w:rsid w:val="008830E8"/>
    <w:rsid w:val="00884C76"/>
    <w:rsid w:val="008916E4"/>
    <w:rsid w:val="00892386"/>
    <w:rsid w:val="00895C4C"/>
    <w:rsid w:val="008978BC"/>
    <w:rsid w:val="008A3942"/>
    <w:rsid w:val="008A6FF3"/>
    <w:rsid w:val="008A7EEC"/>
    <w:rsid w:val="008B0F7E"/>
    <w:rsid w:val="008B3512"/>
    <w:rsid w:val="008B3754"/>
    <w:rsid w:val="008B44B3"/>
    <w:rsid w:val="008C1237"/>
    <w:rsid w:val="008C1F0B"/>
    <w:rsid w:val="008C2BB9"/>
    <w:rsid w:val="008C2F77"/>
    <w:rsid w:val="008C404F"/>
    <w:rsid w:val="008D305E"/>
    <w:rsid w:val="008D5F6C"/>
    <w:rsid w:val="008D6956"/>
    <w:rsid w:val="008F3C77"/>
    <w:rsid w:val="00914551"/>
    <w:rsid w:val="00914B69"/>
    <w:rsid w:val="00925455"/>
    <w:rsid w:val="00926158"/>
    <w:rsid w:val="00926C7C"/>
    <w:rsid w:val="0093399E"/>
    <w:rsid w:val="009349B9"/>
    <w:rsid w:val="00935F91"/>
    <w:rsid w:val="00936FEC"/>
    <w:rsid w:val="00937C80"/>
    <w:rsid w:val="00941BB4"/>
    <w:rsid w:val="00944ED4"/>
    <w:rsid w:val="00955602"/>
    <w:rsid w:val="00960F95"/>
    <w:rsid w:val="00963300"/>
    <w:rsid w:val="00963811"/>
    <w:rsid w:val="00966537"/>
    <w:rsid w:val="00966876"/>
    <w:rsid w:val="009705ED"/>
    <w:rsid w:val="00973F0E"/>
    <w:rsid w:val="0097443E"/>
    <w:rsid w:val="0097579A"/>
    <w:rsid w:val="00990CD4"/>
    <w:rsid w:val="009933D6"/>
    <w:rsid w:val="009A24FB"/>
    <w:rsid w:val="009A2D7F"/>
    <w:rsid w:val="009A54FA"/>
    <w:rsid w:val="009B6151"/>
    <w:rsid w:val="009B67C6"/>
    <w:rsid w:val="009B7574"/>
    <w:rsid w:val="009C394A"/>
    <w:rsid w:val="009C415E"/>
    <w:rsid w:val="009C4E75"/>
    <w:rsid w:val="009C5B6E"/>
    <w:rsid w:val="009D0DBA"/>
    <w:rsid w:val="009D204A"/>
    <w:rsid w:val="009D4798"/>
    <w:rsid w:val="009D4F4E"/>
    <w:rsid w:val="009D531E"/>
    <w:rsid w:val="009E7027"/>
    <w:rsid w:val="009F02AE"/>
    <w:rsid w:val="009F7B0F"/>
    <w:rsid w:val="00A00458"/>
    <w:rsid w:val="00A035C3"/>
    <w:rsid w:val="00A050B5"/>
    <w:rsid w:val="00A05CCB"/>
    <w:rsid w:val="00A134A2"/>
    <w:rsid w:val="00A14B5F"/>
    <w:rsid w:val="00A15571"/>
    <w:rsid w:val="00A1659B"/>
    <w:rsid w:val="00A16A7D"/>
    <w:rsid w:val="00A217A2"/>
    <w:rsid w:val="00A22625"/>
    <w:rsid w:val="00A240F7"/>
    <w:rsid w:val="00A27FAB"/>
    <w:rsid w:val="00A325D6"/>
    <w:rsid w:val="00A33514"/>
    <w:rsid w:val="00A37117"/>
    <w:rsid w:val="00A41D71"/>
    <w:rsid w:val="00A42D24"/>
    <w:rsid w:val="00A45A56"/>
    <w:rsid w:val="00A502DA"/>
    <w:rsid w:val="00A50512"/>
    <w:rsid w:val="00A51879"/>
    <w:rsid w:val="00A524B4"/>
    <w:rsid w:val="00A52FDF"/>
    <w:rsid w:val="00A54CA0"/>
    <w:rsid w:val="00A55967"/>
    <w:rsid w:val="00A605CD"/>
    <w:rsid w:val="00A6478F"/>
    <w:rsid w:val="00A6624B"/>
    <w:rsid w:val="00A67783"/>
    <w:rsid w:val="00A72EC9"/>
    <w:rsid w:val="00A73CFB"/>
    <w:rsid w:val="00A744D8"/>
    <w:rsid w:val="00A7661F"/>
    <w:rsid w:val="00A76AC3"/>
    <w:rsid w:val="00A81E88"/>
    <w:rsid w:val="00A877D9"/>
    <w:rsid w:val="00A966EA"/>
    <w:rsid w:val="00AA53CB"/>
    <w:rsid w:val="00AB6D4F"/>
    <w:rsid w:val="00AB7246"/>
    <w:rsid w:val="00AC1992"/>
    <w:rsid w:val="00AC31E0"/>
    <w:rsid w:val="00AC54EB"/>
    <w:rsid w:val="00AD14D5"/>
    <w:rsid w:val="00AD4194"/>
    <w:rsid w:val="00AD6D81"/>
    <w:rsid w:val="00AE0172"/>
    <w:rsid w:val="00AE4E2D"/>
    <w:rsid w:val="00AF19FE"/>
    <w:rsid w:val="00AF2294"/>
    <w:rsid w:val="00AF2875"/>
    <w:rsid w:val="00AF6D8E"/>
    <w:rsid w:val="00B01CAE"/>
    <w:rsid w:val="00B07CC8"/>
    <w:rsid w:val="00B114DB"/>
    <w:rsid w:val="00B11B58"/>
    <w:rsid w:val="00B16C7B"/>
    <w:rsid w:val="00B23706"/>
    <w:rsid w:val="00B31165"/>
    <w:rsid w:val="00B33720"/>
    <w:rsid w:val="00B33DEC"/>
    <w:rsid w:val="00B34B11"/>
    <w:rsid w:val="00B354A8"/>
    <w:rsid w:val="00B419DA"/>
    <w:rsid w:val="00B45796"/>
    <w:rsid w:val="00B45AA8"/>
    <w:rsid w:val="00B55A31"/>
    <w:rsid w:val="00B607E0"/>
    <w:rsid w:val="00B7031E"/>
    <w:rsid w:val="00B70ECA"/>
    <w:rsid w:val="00B7155A"/>
    <w:rsid w:val="00B71E5A"/>
    <w:rsid w:val="00B71EEC"/>
    <w:rsid w:val="00B76F4C"/>
    <w:rsid w:val="00B8254C"/>
    <w:rsid w:val="00B845FC"/>
    <w:rsid w:val="00B8495F"/>
    <w:rsid w:val="00B86CBE"/>
    <w:rsid w:val="00B87F86"/>
    <w:rsid w:val="00B911AE"/>
    <w:rsid w:val="00B91EDB"/>
    <w:rsid w:val="00B920DE"/>
    <w:rsid w:val="00B94A80"/>
    <w:rsid w:val="00BA128F"/>
    <w:rsid w:val="00BA1432"/>
    <w:rsid w:val="00BA315F"/>
    <w:rsid w:val="00BA61B3"/>
    <w:rsid w:val="00BA68C2"/>
    <w:rsid w:val="00BA71DD"/>
    <w:rsid w:val="00BB0C4E"/>
    <w:rsid w:val="00BB6EA6"/>
    <w:rsid w:val="00BD4711"/>
    <w:rsid w:val="00BD5E4D"/>
    <w:rsid w:val="00BE0390"/>
    <w:rsid w:val="00BE0B38"/>
    <w:rsid w:val="00BE2356"/>
    <w:rsid w:val="00BE2D76"/>
    <w:rsid w:val="00BE4BFA"/>
    <w:rsid w:val="00BE5ADF"/>
    <w:rsid w:val="00BE5FFD"/>
    <w:rsid w:val="00BE77BA"/>
    <w:rsid w:val="00BE794A"/>
    <w:rsid w:val="00BF65C5"/>
    <w:rsid w:val="00BF6DB4"/>
    <w:rsid w:val="00C01140"/>
    <w:rsid w:val="00C025B8"/>
    <w:rsid w:val="00C115BC"/>
    <w:rsid w:val="00C12AB9"/>
    <w:rsid w:val="00C1516C"/>
    <w:rsid w:val="00C22E3E"/>
    <w:rsid w:val="00C253CD"/>
    <w:rsid w:val="00C25F0C"/>
    <w:rsid w:val="00C3052E"/>
    <w:rsid w:val="00C31758"/>
    <w:rsid w:val="00C32B04"/>
    <w:rsid w:val="00C34231"/>
    <w:rsid w:val="00C356CC"/>
    <w:rsid w:val="00C41D30"/>
    <w:rsid w:val="00C46ACE"/>
    <w:rsid w:val="00C53ABD"/>
    <w:rsid w:val="00C55853"/>
    <w:rsid w:val="00C55DEB"/>
    <w:rsid w:val="00C67FF8"/>
    <w:rsid w:val="00C7103F"/>
    <w:rsid w:val="00C729E6"/>
    <w:rsid w:val="00C72CC1"/>
    <w:rsid w:val="00C75935"/>
    <w:rsid w:val="00C81A53"/>
    <w:rsid w:val="00C83893"/>
    <w:rsid w:val="00C85A40"/>
    <w:rsid w:val="00C86A73"/>
    <w:rsid w:val="00CA1F48"/>
    <w:rsid w:val="00CA47CE"/>
    <w:rsid w:val="00CA55D2"/>
    <w:rsid w:val="00CA6449"/>
    <w:rsid w:val="00CC674A"/>
    <w:rsid w:val="00CC7AEC"/>
    <w:rsid w:val="00CD2F0E"/>
    <w:rsid w:val="00CD4333"/>
    <w:rsid w:val="00CD6708"/>
    <w:rsid w:val="00CD772E"/>
    <w:rsid w:val="00CD7DB2"/>
    <w:rsid w:val="00CE4863"/>
    <w:rsid w:val="00CE5BB8"/>
    <w:rsid w:val="00CE6D30"/>
    <w:rsid w:val="00CE6EA9"/>
    <w:rsid w:val="00CF01AD"/>
    <w:rsid w:val="00CF2AAA"/>
    <w:rsid w:val="00CF356F"/>
    <w:rsid w:val="00CF48A2"/>
    <w:rsid w:val="00CF74A0"/>
    <w:rsid w:val="00D02BAA"/>
    <w:rsid w:val="00D02FAB"/>
    <w:rsid w:val="00D037D2"/>
    <w:rsid w:val="00D05BAD"/>
    <w:rsid w:val="00D0663C"/>
    <w:rsid w:val="00D07709"/>
    <w:rsid w:val="00D132C0"/>
    <w:rsid w:val="00D137DC"/>
    <w:rsid w:val="00D22DE9"/>
    <w:rsid w:val="00D235D5"/>
    <w:rsid w:val="00D23DFC"/>
    <w:rsid w:val="00D30F7B"/>
    <w:rsid w:val="00D31163"/>
    <w:rsid w:val="00D3756B"/>
    <w:rsid w:val="00D471A3"/>
    <w:rsid w:val="00D601FD"/>
    <w:rsid w:val="00D60DE1"/>
    <w:rsid w:val="00D62BA7"/>
    <w:rsid w:val="00D712A8"/>
    <w:rsid w:val="00D71C9E"/>
    <w:rsid w:val="00D72D96"/>
    <w:rsid w:val="00D832B0"/>
    <w:rsid w:val="00D93CD3"/>
    <w:rsid w:val="00D972DC"/>
    <w:rsid w:val="00DA02D9"/>
    <w:rsid w:val="00DA2D2A"/>
    <w:rsid w:val="00DA6270"/>
    <w:rsid w:val="00DA7959"/>
    <w:rsid w:val="00DB136E"/>
    <w:rsid w:val="00DB5680"/>
    <w:rsid w:val="00DB5820"/>
    <w:rsid w:val="00DB5C1C"/>
    <w:rsid w:val="00DB5D49"/>
    <w:rsid w:val="00DB734E"/>
    <w:rsid w:val="00DB7A35"/>
    <w:rsid w:val="00DC0000"/>
    <w:rsid w:val="00DC2336"/>
    <w:rsid w:val="00DD204B"/>
    <w:rsid w:val="00DD30BB"/>
    <w:rsid w:val="00DD6527"/>
    <w:rsid w:val="00DE128A"/>
    <w:rsid w:val="00DE1746"/>
    <w:rsid w:val="00DE3A4F"/>
    <w:rsid w:val="00DE4909"/>
    <w:rsid w:val="00DF1690"/>
    <w:rsid w:val="00DF1C6F"/>
    <w:rsid w:val="00DF5FF5"/>
    <w:rsid w:val="00DF6278"/>
    <w:rsid w:val="00E05DC6"/>
    <w:rsid w:val="00E06044"/>
    <w:rsid w:val="00E10247"/>
    <w:rsid w:val="00E12950"/>
    <w:rsid w:val="00E13541"/>
    <w:rsid w:val="00E16BCE"/>
    <w:rsid w:val="00E21216"/>
    <w:rsid w:val="00E24708"/>
    <w:rsid w:val="00E2543E"/>
    <w:rsid w:val="00E2799F"/>
    <w:rsid w:val="00E3069E"/>
    <w:rsid w:val="00E35420"/>
    <w:rsid w:val="00E36554"/>
    <w:rsid w:val="00E410E2"/>
    <w:rsid w:val="00E4430A"/>
    <w:rsid w:val="00E45B9E"/>
    <w:rsid w:val="00E4693C"/>
    <w:rsid w:val="00E46C59"/>
    <w:rsid w:val="00E70230"/>
    <w:rsid w:val="00E73316"/>
    <w:rsid w:val="00E740FD"/>
    <w:rsid w:val="00E7790E"/>
    <w:rsid w:val="00E80ACD"/>
    <w:rsid w:val="00E82C71"/>
    <w:rsid w:val="00E97B79"/>
    <w:rsid w:val="00E97C06"/>
    <w:rsid w:val="00EA17F5"/>
    <w:rsid w:val="00EA2BD7"/>
    <w:rsid w:val="00EA3A00"/>
    <w:rsid w:val="00EA6A66"/>
    <w:rsid w:val="00EB1397"/>
    <w:rsid w:val="00EB476A"/>
    <w:rsid w:val="00EB4A95"/>
    <w:rsid w:val="00EB6F93"/>
    <w:rsid w:val="00EC2AED"/>
    <w:rsid w:val="00EC2E49"/>
    <w:rsid w:val="00EC3371"/>
    <w:rsid w:val="00ED09A8"/>
    <w:rsid w:val="00ED650D"/>
    <w:rsid w:val="00ED7C5A"/>
    <w:rsid w:val="00EE0678"/>
    <w:rsid w:val="00EE29D4"/>
    <w:rsid w:val="00EE2C27"/>
    <w:rsid w:val="00EE30F6"/>
    <w:rsid w:val="00EE7F34"/>
    <w:rsid w:val="00EF0D9B"/>
    <w:rsid w:val="00EF220C"/>
    <w:rsid w:val="00EF2E69"/>
    <w:rsid w:val="00EF4B01"/>
    <w:rsid w:val="00EF4C97"/>
    <w:rsid w:val="00EF4EFA"/>
    <w:rsid w:val="00F010EB"/>
    <w:rsid w:val="00F07F5E"/>
    <w:rsid w:val="00F11804"/>
    <w:rsid w:val="00F12EE4"/>
    <w:rsid w:val="00F13603"/>
    <w:rsid w:val="00F1400E"/>
    <w:rsid w:val="00F169D2"/>
    <w:rsid w:val="00F21AE2"/>
    <w:rsid w:val="00F2393D"/>
    <w:rsid w:val="00F24C97"/>
    <w:rsid w:val="00F2502A"/>
    <w:rsid w:val="00F40211"/>
    <w:rsid w:val="00F429EC"/>
    <w:rsid w:val="00F44312"/>
    <w:rsid w:val="00F531BA"/>
    <w:rsid w:val="00F53BB6"/>
    <w:rsid w:val="00F56E0B"/>
    <w:rsid w:val="00F6192A"/>
    <w:rsid w:val="00F641E2"/>
    <w:rsid w:val="00F6470D"/>
    <w:rsid w:val="00F64E2A"/>
    <w:rsid w:val="00F67CE1"/>
    <w:rsid w:val="00F70B11"/>
    <w:rsid w:val="00F72D9B"/>
    <w:rsid w:val="00F748AF"/>
    <w:rsid w:val="00F755CF"/>
    <w:rsid w:val="00F75B5F"/>
    <w:rsid w:val="00F77CD2"/>
    <w:rsid w:val="00F809BB"/>
    <w:rsid w:val="00F8186A"/>
    <w:rsid w:val="00F849F9"/>
    <w:rsid w:val="00F876AE"/>
    <w:rsid w:val="00F9156D"/>
    <w:rsid w:val="00F920FD"/>
    <w:rsid w:val="00F923FB"/>
    <w:rsid w:val="00F93088"/>
    <w:rsid w:val="00F93B57"/>
    <w:rsid w:val="00F94A00"/>
    <w:rsid w:val="00F97B35"/>
    <w:rsid w:val="00FA02C3"/>
    <w:rsid w:val="00FA078F"/>
    <w:rsid w:val="00FA1E8F"/>
    <w:rsid w:val="00FA72A4"/>
    <w:rsid w:val="00FB1566"/>
    <w:rsid w:val="00FB1A08"/>
    <w:rsid w:val="00FB1B4B"/>
    <w:rsid w:val="00FB4B41"/>
    <w:rsid w:val="00FB4BC1"/>
    <w:rsid w:val="00FC024A"/>
    <w:rsid w:val="00FC1F14"/>
    <w:rsid w:val="00FC2E04"/>
    <w:rsid w:val="00FC2F96"/>
    <w:rsid w:val="00FC3592"/>
    <w:rsid w:val="00FC432A"/>
    <w:rsid w:val="00FC7492"/>
    <w:rsid w:val="00FD1824"/>
    <w:rsid w:val="00FD37CF"/>
    <w:rsid w:val="00FD6C6E"/>
    <w:rsid w:val="00FD7614"/>
    <w:rsid w:val="00FE4E4D"/>
    <w:rsid w:val="00FE5E52"/>
    <w:rsid w:val="7223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0EF7D9"/>
  <w15:docId w15:val="{E4242610-0A52-4307-9991-7F19BE3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Char1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6">
    <w:name w:val="Plain Text"/>
    <w:basedOn w:val="a"/>
    <w:link w:val="Char2"/>
    <w:uiPriority w:val="99"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rPr>
      <w:kern w:val="0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0"/>
    <w:semiHidden/>
    <w:qFormat/>
  </w:style>
  <w:style w:type="character" w:styleId="ae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link w:val="aa"/>
    <w:uiPriority w:val="99"/>
    <w:qFormat/>
    <w:rPr>
      <w:sz w:val="18"/>
      <w:szCs w:val="18"/>
    </w:rPr>
  </w:style>
  <w:style w:type="character" w:customStyle="1" w:styleId="Char5">
    <w:name w:val="页脚 Char"/>
    <w:link w:val="a9"/>
    <w:uiPriority w:val="99"/>
    <w:qFormat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paragraph" w:customStyle="1" w:styleId="af">
    <w:name w:val="本文正文"/>
    <w:basedOn w:val="a"/>
    <w:link w:val="Char8"/>
    <w:pPr>
      <w:widowControl/>
      <w:spacing w:line="480" w:lineRule="exact"/>
      <w:ind w:firstLineChars="200" w:firstLine="200"/>
      <w:jc w:val="left"/>
    </w:pPr>
    <w:rPr>
      <w:rFonts w:ascii="宋体" w:eastAsia="华文仿宋" w:hAnsi="宋体"/>
      <w:kern w:val="0"/>
      <w:sz w:val="28"/>
      <w:szCs w:val="24"/>
    </w:rPr>
  </w:style>
  <w:style w:type="character" w:customStyle="1" w:styleId="Char8">
    <w:name w:val="本文正文 Char"/>
    <w:link w:val="af"/>
    <w:qFormat/>
    <w:rPr>
      <w:rFonts w:ascii="宋体" w:eastAsia="华文仿宋" w:hAnsi="宋体" w:cs="宋体"/>
      <w:kern w:val="0"/>
      <w:sz w:val="28"/>
      <w:szCs w:val="24"/>
    </w:rPr>
  </w:style>
  <w:style w:type="character" w:customStyle="1" w:styleId="Char4">
    <w:name w:val="批注框文本 Char"/>
    <w:link w:val="a8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af1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缩进 Char"/>
    <w:link w:val="a5"/>
    <w:qFormat/>
    <w:rPr>
      <w:rFonts w:ascii="Times New Roman" w:hAnsi="Times New Roman"/>
      <w:kern w:val="2"/>
      <w:sz w:val="21"/>
      <w:szCs w:val="24"/>
    </w:rPr>
  </w:style>
  <w:style w:type="character" w:customStyle="1" w:styleId="Char2">
    <w:name w:val="纯文本 Char"/>
    <w:link w:val="a6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7">
    <w:name w:val="批注主题 Char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Char3">
    <w:name w:val="日期 Char"/>
    <w:link w:val="a7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85B99-DC3D-4307-BC58-453E883A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1004</Words>
  <Characters>5724</Characters>
  <Application>Microsoft Office Word</Application>
  <DocSecurity>0</DocSecurity>
  <Lines>47</Lines>
  <Paragraphs>13</Paragraphs>
  <ScaleCrop>false</ScaleCrop>
  <Company>道桥系电脑维护协会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孔德斌/教务处/湖北交通职业技术学院</cp:lastModifiedBy>
  <cp:revision>6</cp:revision>
  <cp:lastPrinted>2013-01-29T06:11:00Z</cp:lastPrinted>
  <dcterms:created xsi:type="dcterms:W3CDTF">2022-05-19T14:43:00Z</dcterms:created>
  <dcterms:modified xsi:type="dcterms:W3CDTF">2022-05-23T11:00:00Z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